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4D" w:rsidRPr="003F7823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tabs>
          <w:tab w:val="center" w:pos="8262"/>
        </w:tabs>
        <w:ind w:left="3020"/>
        <w:rPr>
          <w:sz w:val="24"/>
          <w:szCs w:val="24"/>
        </w:rPr>
      </w:pPr>
      <w:r w:rsidRPr="003F7823">
        <w:rPr>
          <w:sz w:val="24"/>
          <w:szCs w:val="24"/>
        </w:rPr>
        <w:t>РОССИЙСКАЯ ФЕДЕРАЦИЯ</w:t>
      </w:r>
      <w:r w:rsidRPr="003F7823">
        <w:rPr>
          <w:sz w:val="24"/>
          <w:szCs w:val="24"/>
        </w:rPr>
        <w:tab/>
      </w:r>
    </w:p>
    <w:p w:rsidR="002C434D" w:rsidRPr="003F7823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ind w:left="20"/>
        <w:jc w:val="center"/>
        <w:rPr>
          <w:sz w:val="24"/>
          <w:szCs w:val="24"/>
        </w:rPr>
      </w:pPr>
      <w:r w:rsidRPr="003F7823">
        <w:rPr>
          <w:sz w:val="24"/>
          <w:szCs w:val="24"/>
        </w:rPr>
        <w:t>Красноярский край,</w:t>
      </w:r>
    </w:p>
    <w:p w:rsidR="002C434D" w:rsidRPr="003F7823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ind w:left="20"/>
        <w:jc w:val="center"/>
        <w:rPr>
          <w:sz w:val="24"/>
          <w:szCs w:val="24"/>
        </w:rPr>
      </w:pPr>
      <w:r w:rsidRPr="003F7823">
        <w:rPr>
          <w:sz w:val="24"/>
          <w:szCs w:val="24"/>
        </w:rPr>
        <w:t>Казачинский район</w:t>
      </w:r>
    </w:p>
    <w:p w:rsidR="002C434D" w:rsidRPr="003F7823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ind w:left="20"/>
        <w:jc w:val="center"/>
        <w:rPr>
          <w:sz w:val="24"/>
          <w:szCs w:val="24"/>
        </w:rPr>
      </w:pPr>
      <w:r w:rsidRPr="003F7823">
        <w:rPr>
          <w:sz w:val="24"/>
          <w:szCs w:val="24"/>
        </w:rPr>
        <w:t>Момотовский сельский Совет депутатов</w:t>
      </w:r>
    </w:p>
    <w:p w:rsidR="002C434D" w:rsidRDefault="003F7823" w:rsidP="003F7823">
      <w:pPr>
        <w:pStyle w:val="30"/>
        <w:framePr w:w="9379" w:h="13621" w:hRule="exact" w:wrap="none" w:vAnchor="page" w:hAnchor="page" w:x="1366" w:y="1051"/>
        <w:shd w:val="clear" w:color="auto" w:fill="auto"/>
        <w:spacing w:after="153" w:line="110" w:lineRule="exact"/>
        <w:ind w:left="4020"/>
      </w:pPr>
      <w:r>
        <w:t>1</w:t>
      </w:r>
    </w:p>
    <w:p w:rsidR="002C434D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spacing w:after="313" w:line="210" w:lineRule="exact"/>
        <w:ind w:left="4400"/>
        <w:jc w:val="left"/>
      </w:pPr>
      <w:r>
        <w:t>РЕШЕНИЕ</w:t>
      </w:r>
    </w:p>
    <w:p w:rsidR="002C434D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tabs>
          <w:tab w:val="right" w:pos="4470"/>
          <w:tab w:val="right" w:pos="5646"/>
          <w:tab w:val="right" w:pos="8944"/>
        </w:tabs>
        <w:spacing w:after="468" w:line="210" w:lineRule="exact"/>
        <w:ind w:left="40"/>
      </w:pPr>
      <w:r>
        <w:t>«11» декабря 2017 г</w:t>
      </w:r>
      <w:r>
        <w:tab/>
        <w:t>с.</w:t>
      </w:r>
      <w:r>
        <w:tab/>
        <w:t>Момотово</w:t>
      </w:r>
      <w:r>
        <w:tab/>
        <w:t>№21-1</w:t>
      </w:r>
    </w:p>
    <w:p w:rsidR="002C434D" w:rsidRDefault="003F7823" w:rsidP="003F7823">
      <w:pPr>
        <w:pStyle w:val="20"/>
        <w:framePr w:w="9379" w:h="13621" w:hRule="exact" w:wrap="none" w:vAnchor="page" w:hAnchor="page" w:x="1366" w:y="1051"/>
        <w:shd w:val="clear" w:color="auto" w:fill="auto"/>
        <w:spacing w:after="215" w:line="317" w:lineRule="exact"/>
        <w:ind w:left="20"/>
        <w:jc w:val="center"/>
      </w:pPr>
      <w:r>
        <w:t xml:space="preserve">О внесении изменений в Решение от 27.12.2016 № 12-3 «Об оплате труда депутатов, выборных должностных лиц </w:t>
      </w:r>
      <w:r>
        <w:t>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МО Момотовский сельсовет»</w:t>
      </w:r>
    </w:p>
    <w:p w:rsidR="002C434D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spacing w:before="0" w:after="146"/>
        <w:ind w:left="40" w:right="60" w:firstLine="560"/>
      </w:pPr>
      <w:r>
        <w:t>На основании статьи 86 Бюджетного кодекса Российской Федерации, статьи 53 Федерал</w:t>
      </w:r>
      <w:r>
        <w:t xml:space="preserve">ьного закона от 06.10.2003 № 131-ФЭ «Об общих принципах организации местного самоуправления в Российской Федерации», статьи 22 Федерального закона от 02.03.2007 .V 25-ФЗ </w:t>
      </w:r>
      <w:proofErr w:type="gramStart"/>
      <w:r>
        <w:t>-О</w:t>
      </w:r>
      <w:proofErr w:type="gramEnd"/>
      <w:r>
        <w:t xml:space="preserve"> муниципальной службе в Российской Федерации», закона Красноярского края от 27.11.20</w:t>
      </w:r>
      <w:r>
        <w:t>05 №-17-4356 «О предельных нормативах оплаты труда муниципальных служащих».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</w:t>
      </w:r>
      <w:r>
        <w:t>ствляющих свои полномочия на постоянной основе, и муниципальных служащих», статьей 59.1 Устава Момотовского сельсовета. Момотовский сельский Совет депутатов РЕШИЛ:</w:t>
      </w:r>
    </w:p>
    <w:p w:rsidR="002C434D" w:rsidRDefault="003F7823" w:rsidP="003F7823">
      <w:pPr>
        <w:pStyle w:val="21"/>
        <w:framePr w:w="9379" w:h="13621" w:hRule="exact" w:wrap="none" w:vAnchor="page" w:hAnchor="page" w:x="1366" w:y="1051"/>
        <w:numPr>
          <w:ilvl w:val="0"/>
          <w:numId w:val="1"/>
        </w:numPr>
        <w:shd w:val="clear" w:color="auto" w:fill="auto"/>
        <w:tabs>
          <w:tab w:val="left" w:pos="925"/>
          <w:tab w:val="right" w:pos="9389"/>
        </w:tabs>
        <w:spacing w:before="0" w:after="0" w:line="317" w:lineRule="exact"/>
        <w:ind w:left="40" w:firstLine="560"/>
      </w:pPr>
      <w:r>
        <w:t>Внести в Решение Момотовского сельского Совета депутатов от 27.12.2016</w:t>
      </w:r>
      <w:r>
        <w:tab/>
        <w:t>№</w:t>
      </w:r>
    </w:p>
    <w:p w:rsidR="002C434D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spacing w:before="0" w:after="211" w:line="317" w:lineRule="exact"/>
        <w:ind w:left="40" w:right="60"/>
        <w:jc w:val="left"/>
      </w:pPr>
      <w:r>
        <w:t>12-3 «Об оплате тру</w:t>
      </w:r>
      <w:r>
        <w:t>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МО Момотовский сельсовет» следующие изменения:</w:t>
      </w:r>
    </w:p>
    <w:p w:rsidR="002C434D" w:rsidRDefault="003F7823" w:rsidP="003F7823">
      <w:pPr>
        <w:pStyle w:val="21"/>
        <w:framePr w:w="9379" w:h="13621" w:hRule="exact" w:wrap="none" w:vAnchor="page" w:hAnchor="page" w:x="1366" w:y="105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78" w:lineRule="exact"/>
        <w:ind w:left="40" w:right="60" w:firstLine="560"/>
      </w:pPr>
      <w:r>
        <w:t xml:space="preserve">1. приложение № 1. № </w:t>
      </w:r>
      <w:r>
        <w:t xml:space="preserve">2 к положению Решения изложить в редакции </w:t>
      </w:r>
      <w:proofErr w:type="gramStart"/>
      <w:r>
        <w:t>согласно приложений</w:t>
      </w:r>
      <w:proofErr w:type="gramEnd"/>
      <w:r>
        <w:t xml:space="preserve"> № 1, № 2 к положению настоящего Решения.</w:t>
      </w: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  <w:r>
        <w:t xml:space="preserve"> Глава Момотовского сельсовета:                                                   С. Ю. Иванов</w:t>
      </w: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</w:p>
    <w:p w:rsidR="003F7823" w:rsidRDefault="003F7823" w:rsidP="003F7823">
      <w:pPr>
        <w:pStyle w:val="21"/>
        <w:framePr w:w="9379" w:h="13621" w:hRule="exact" w:wrap="none" w:vAnchor="page" w:hAnchor="page" w:x="1366" w:y="1051"/>
        <w:shd w:val="clear" w:color="auto" w:fill="auto"/>
        <w:tabs>
          <w:tab w:val="left" w:pos="942"/>
        </w:tabs>
        <w:spacing w:before="0" w:after="0" w:line="278" w:lineRule="exact"/>
        <w:ind w:right="60"/>
      </w:pPr>
      <w:r>
        <w:t xml:space="preserve">Председатель Совета депутатов:                                                    А. М. Шестиперова </w:t>
      </w:r>
    </w:p>
    <w:p w:rsidR="002C434D" w:rsidRDefault="002C434D">
      <w:pPr>
        <w:rPr>
          <w:sz w:val="2"/>
          <w:szCs w:val="2"/>
        </w:rPr>
        <w:sectPr w:rsidR="002C434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434D" w:rsidRDefault="003F7823">
      <w:pPr>
        <w:pStyle w:val="21"/>
        <w:framePr w:w="9648" w:h="1394" w:hRule="exact" w:wrap="none" w:vAnchor="page" w:hAnchor="page" w:x="1141" w:y="1865"/>
        <w:shd w:val="clear" w:color="auto" w:fill="auto"/>
        <w:spacing w:before="0" w:after="0"/>
        <w:ind w:left="7520" w:right="820"/>
      </w:pPr>
      <w:r>
        <w:lastRenderedPageBreak/>
        <w:t>Приложение</w:t>
      </w:r>
      <w:proofErr w:type="gramStart"/>
      <w:r>
        <w:t>1</w:t>
      </w:r>
      <w:proofErr w:type="gramEnd"/>
      <w:r>
        <w:t xml:space="preserve"> </w:t>
      </w:r>
      <w:r>
        <w:t xml:space="preserve">к положению </w:t>
      </w:r>
      <w:r>
        <w:t>решения от</w:t>
      </w:r>
    </w:p>
    <w:p w:rsidR="002C434D" w:rsidRDefault="003F7823">
      <w:pPr>
        <w:pStyle w:val="21"/>
        <w:framePr w:w="9648" w:h="1394" w:hRule="exact" w:wrap="none" w:vAnchor="page" w:hAnchor="page" w:x="1141" w:y="1865"/>
        <w:shd w:val="clear" w:color="auto" w:fill="auto"/>
        <w:spacing w:before="0" w:after="0"/>
        <w:ind w:left="7520" w:right="1080"/>
        <w:jc w:val="left"/>
      </w:pPr>
      <w:r>
        <w:t xml:space="preserve">11.12.2017 </w:t>
      </w:r>
      <w:r w:rsidRPr="003F7823">
        <w:rPr>
          <w:rStyle w:val="95pt0pt"/>
          <w:sz w:val="24"/>
          <w:szCs w:val="24"/>
        </w:rPr>
        <w:t>№</w:t>
      </w:r>
      <w:r w:rsidRPr="003F7823">
        <w:rPr>
          <w:rStyle w:val="TrebuchetMS85pt0pt"/>
          <w:rFonts w:ascii="Times New Roman" w:hAnsi="Times New Roman" w:cs="Times New Roman"/>
          <w:sz w:val="24"/>
          <w:szCs w:val="24"/>
        </w:rPr>
        <w:t>21-1</w:t>
      </w:r>
    </w:p>
    <w:p w:rsidR="002C434D" w:rsidRPr="003F7823" w:rsidRDefault="003F7823">
      <w:pPr>
        <w:pStyle w:val="20"/>
        <w:framePr w:w="9648" w:h="879" w:hRule="exact" w:wrap="none" w:vAnchor="page" w:hAnchor="page" w:x="1141" w:y="3762"/>
        <w:shd w:val="clear" w:color="auto" w:fill="auto"/>
        <w:ind w:left="120" w:right="200"/>
        <w:rPr>
          <w:sz w:val="24"/>
          <w:szCs w:val="24"/>
        </w:rPr>
      </w:pPr>
      <w:r w:rsidRPr="003F7823">
        <w:rPr>
          <w:sz w:val="24"/>
          <w:szCs w:val="24"/>
        </w:rPr>
        <w:t xml:space="preserve">Размеры денежного вознаграждения и ежемесячного денежного поощрения депутатов, выборных должностных лиц, осуществляющих свои полномочия </w:t>
      </w:r>
      <w:proofErr w:type="gramStart"/>
      <w:r w:rsidRPr="003F7823">
        <w:rPr>
          <w:sz w:val="24"/>
          <w:szCs w:val="24"/>
        </w:rPr>
        <w:t>на</w:t>
      </w:r>
      <w:proofErr w:type="gramEnd"/>
    </w:p>
    <w:p w:rsidR="002C434D" w:rsidRPr="003F7823" w:rsidRDefault="003F7823">
      <w:pPr>
        <w:pStyle w:val="20"/>
        <w:framePr w:w="9648" w:h="879" w:hRule="exact" w:wrap="none" w:vAnchor="page" w:hAnchor="page" w:x="1141" w:y="3762"/>
        <w:shd w:val="clear" w:color="auto" w:fill="auto"/>
        <w:ind w:left="120"/>
        <w:rPr>
          <w:sz w:val="24"/>
          <w:szCs w:val="24"/>
        </w:rPr>
      </w:pPr>
      <w:r w:rsidRPr="003F7823">
        <w:rPr>
          <w:sz w:val="24"/>
          <w:szCs w:val="24"/>
        </w:rPr>
        <w:t>постоянной основе</w:t>
      </w:r>
    </w:p>
    <w:p w:rsidR="002C434D" w:rsidRDefault="003F7823">
      <w:pPr>
        <w:pStyle w:val="23"/>
        <w:framePr w:wrap="none" w:vAnchor="page" w:hAnchor="page" w:x="8375" w:y="4908"/>
        <w:shd w:val="clear" w:color="auto" w:fill="auto"/>
        <w:spacing w:line="210" w:lineRule="exact"/>
      </w:pPr>
      <w:r>
        <w:t>(рублей в месяц)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16"/>
        <w:gridCol w:w="3581"/>
        <w:gridCol w:w="2842"/>
      </w:tblGrid>
      <w:tr w:rsidR="002C434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638" w:h="1157" w:wrap="none" w:vAnchor="page" w:hAnchor="page" w:x="1146" w:y="5163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"/>
              </w:rPr>
              <w:t>Наименование должности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638" w:h="1157" w:wrap="none" w:vAnchor="page" w:hAnchor="page" w:x="1146" w:y="5163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"/>
              </w:rPr>
              <w:t>Размер денежного вознаграждения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638" w:h="1157" w:wrap="none" w:vAnchor="page" w:hAnchor="page" w:x="1146" w:y="5163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Размер ежемесячного денежного поощрения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638" w:h="1157" w:wrap="none" w:vAnchor="page" w:hAnchor="page" w:x="1146" w:y="5163"/>
              <w:shd w:val="clear" w:color="auto" w:fill="auto"/>
              <w:spacing w:before="0" w:after="0"/>
              <w:ind w:left="140"/>
              <w:jc w:val="left"/>
            </w:pPr>
            <w:r>
              <w:rPr>
                <w:rStyle w:val="1"/>
              </w:rPr>
              <w:t>Глава муниципального образования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638" w:h="1157" w:wrap="none" w:vAnchor="page" w:hAnchor="page" w:x="1146" w:y="5163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12154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638" w:h="1157" w:wrap="none" w:vAnchor="page" w:hAnchor="page" w:x="1146" w:y="5163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</w:rPr>
              <w:t>12154</w:t>
            </w:r>
          </w:p>
        </w:tc>
      </w:tr>
    </w:tbl>
    <w:p w:rsidR="002C434D" w:rsidRDefault="003F7823">
      <w:pPr>
        <w:pStyle w:val="21"/>
        <w:framePr w:w="9648" w:h="1441" w:hRule="exact" w:wrap="none" w:vAnchor="page" w:hAnchor="page" w:x="1141" w:y="7924"/>
        <w:shd w:val="clear" w:color="auto" w:fill="auto"/>
        <w:spacing w:before="0" w:after="0"/>
        <w:ind w:left="7960" w:right="200"/>
      </w:pPr>
      <w:r>
        <w:t xml:space="preserve">Приложение 2 к положению решения </w:t>
      </w:r>
      <w:proofErr w:type="gramStart"/>
      <w:r>
        <w:t>от</w:t>
      </w:r>
      <w:proofErr w:type="gramEnd"/>
    </w:p>
    <w:p w:rsidR="002C434D" w:rsidRDefault="003F7823">
      <w:pPr>
        <w:pStyle w:val="21"/>
        <w:framePr w:w="9648" w:h="1441" w:hRule="exact" w:wrap="none" w:vAnchor="page" w:hAnchor="page" w:x="1141" w:y="7924"/>
        <w:shd w:val="clear" w:color="auto" w:fill="auto"/>
        <w:spacing w:before="0" w:after="0"/>
        <w:ind w:left="7960" w:right="540"/>
        <w:jc w:val="left"/>
      </w:pPr>
      <w:r>
        <w:t xml:space="preserve">11.12.2017 </w:t>
      </w:r>
      <w:r>
        <w:rPr>
          <w:rStyle w:val="0pt"/>
        </w:rPr>
        <w:t>№</w:t>
      </w:r>
      <w:r>
        <w:rPr>
          <w:rStyle w:val="TrebuchetMS9pt0pt"/>
        </w:rPr>
        <w:t>21-1</w:t>
      </w:r>
    </w:p>
    <w:p w:rsidR="002C434D" w:rsidRDefault="003F7823">
      <w:pPr>
        <w:pStyle w:val="a8"/>
        <w:framePr w:wrap="none" w:vAnchor="page" w:hAnchor="page" w:x="2140" w:y="9656"/>
        <w:shd w:val="clear" w:color="auto" w:fill="auto"/>
        <w:spacing w:line="210" w:lineRule="exact"/>
      </w:pPr>
      <w:r>
        <w:t>Значения размеров должностных окладов муниципальных служащих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40"/>
        <w:gridCol w:w="1757"/>
      </w:tblGrid>
      <w:tr w:rsidR="002C434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ind w:left="2560"/>
              <w:jc w:val="left"/>
            </w:pPr>
            <w:r>
              <w:rPr>
                <w:rStyle w:val="1"/>
              </w:rPr>
              <w:t>Наименование должности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30" w:lineRule="exact"/>
            </w:pPr>
            <w:r>
              <w:rPr>
                <w:rStyle w:val="1"/>
              </w:rPr>
              <w:t xml:space="preserve">Должностной оклад (рублей в </w:t>
            </w:r>
            <w:r>
              <w:rPr>
                <w:rStyle w:val="1"/>
              </w:rPr>
              <w:t>месяц)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Обеспечивающие специалисты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2C434D">
            <w:pPr>
              <w:framePr w:w="9197" w:h="2462" w:wrap="none" w:vAnchor="page" w:hAnchor="page" w:x="1261" w:y="10174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2C434D">
            <w:pPr>
              <w:framePr w:w="9197" w:h="2462" w:wrap="none" w:vAnchor="page" w:hAnchor="page" w:x="1261" w:y="10174"/>
              <w:rPr>
                <w:sz w:val="10"/>
                <w:szCs w:val="10"/>
              </w:rPr>
            </w:pP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Главный бухгалтер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3038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бухгалтер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2738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 xml:space="preserve">Специалист 1 категории </w:t>
            </w:r>
            <w:r>
              <w:rPr>
                <w:rStyle w:val="1"/>
                <w:vertAlign w:val="superscri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2738</w:t>
            </w:r>
          </w:p>
        </w:tc>
      </w:tr>
      <w:tr w:rsidR="002C434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"/>
              </w:rPr>
              <w:t>Специалист 2 категории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34D" w:rsidRDefault="003F7823">
            <w:pPr>
              <w:pStyle w:val="21"/>
              <w:framePr w:w="9197" w:h="2462" w:wrap="none" w:vAnchor="page" w:hAnchor="page" w:x="1261" w:y="10174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"/>
              </w:rPr>
              <w:t>2250</w:t>
            </w:r>
          </w:p>
        </w:tc>
      </w:tr>
    </w:tbl>
    <w:p w:rsidR="002C434D" w:rsidRDefault="003F7823">
      <w:pPr>
        <w:pStyle w:val="23"/>
        <w:framePr w:wrap="none" w:vAnchor="page" w:hAnchor="page" w:x="8711" w:y="12641"/>
        <w:shd w:val="clear" w:color="auto" w:fill="auto"/>
        <w:spacing w:line="210" w:lineRule="exact"/>
      </w:pPr>
      <w:r>
        <w:t>(рублей в месяц)</w:t>
      </w:r>
    </w:p>
    <w:p w:rsidR="002C434D" w:rsidRDefault="003F7823">
      <w:pPr>
        <w:pStyle w:val="21"/>
        <w:framePr w:w="9648" w:h="1452" w:hRule="exact" w:wrap="none" w:vAnchor="page" w:hAnchor="page" w:x="1141" w:y="13522"/>
        <w:numPr>
          <w:ilvl w:val="0"/>
          <w:numId w:val="2"/>
        </w:numPr>
        <w:shd w:val="clear" w:color="auto" w:fill="auto"/>
        <w:tabs>
          <w:tab w:val="left" w:pos="1318"/>
        </w:tabs>
        <w:spacing w:before="0" w:after="240" w:line="278" w:lineRule="exact"/>
        <w:ind w:left="120" w:right="200"/>
      </w:pPr>
      <w:proofErr w:type="gramStart"/>
      <w:r>
        <w:t>Контроль</w:t>
      </w:r>
      <w:r>
        <w:tab/>
        <w:t>за</w:t>
      </w:r>
      <w:proofErr w:type="gramEnd"/>
      <w:r>
        <w:t xml:space="preserve"> исполнением настоящего Решения возложить на председателя постоянной комиссии по </w:t>
      </w:r>
      <w:r>
        <w:t>бюджету Момотовского сельского Совета депутатов.</w:t>
      </w:r>
    </w:p>
    <w:p w:rsidR="002C434D" w:rsidRDefault="003F7823">
      <w:pPr>
        <w:pStyle w:val="21"/>
        <w:framePr w:w="9648" w:h="1452" w:hRule="exact" w:wrap="none" w:vAnchor="page" w:hAnchor="page" w:x="1141" w:y="13522"/>
        <w:numPr>
          <w:ilvl w:val="0"/>
          <w:numId w:val="2"/>
        </w:numPr>
        <w:shd w:val="clear" w:color="auto" w:fill="auto"/>
        <w:tabs>
          <w:tab w:val="left" w:pos="1318"/>
        </w:tabs>
        <w:spacing w:before="0" w:after="0" w:line="278" w:lineRule="exact"/>
        <w:ind w:left="120" w:right="200"/>
      </w:pPr>
      <w:r>
        <w:t>Настоящее Решение вступает в силу со дня официального опубликования и распространяется на правоотношения, возникшие с 1 января 2018 года.</w:t>
      </w:r>
    </w:p>
    <w:p w:rsidR="002C434D" w:rsidRDefault="002C434D">
      <w:pPr>
        <w:rPr>
          <w:sz w:val="2"/>
          <w:szCs w:val="2"/>
        </w:rPr>
      </w:pPr>
    </w:p>
    <w:sectPr w:rsidR="002C434D" w:rsidSect="002C434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23" w:rsidRDefault="003F7823" w:rsidP="002C434D">
      <w:r>
        <w:separator/>
      </w:r>
    </w:p>
  </w:endnote>
  <w:endnote w:type="continuationSeparator" w:id="1">
    <w:p w:rsidR="003F7823" w:rsidRDefault="003F7823" w:rsidP="002C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23" w:rsidRDefault="003F7823"/>
  </w:footnote>
  <w:footnote w:type="continuationSeparator" w:id="1">
    <w:p w:rsidR="003F7823" w:rsidRDefault="003F78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2F7"/>
    <w:multiLevelType w:val="multilevel"/>
    <w:tmpl w:val="F2AC4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911D6B"/>
    <w:multiLevelType w:val="multilevel"/>
    <w:tmpl w:val="7CF0A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434D"/>
    <w:rsid w:val="002C434D"/>
    <w:rsid w:val="003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3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2C434D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21"/>
    <w:rsid w:val="002C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2C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2C434D"/>
    <w:rPr>
      <w:rFonts w:ascii="Calibri" w:eastAsia="Calibri" w:hAnsi="Calibri" w:cs="Calibri"/>
      <w:b w:val="0"/>
      <w:bCs w:val="0"/>
      <w:i/>
      <w:iCs/>
      <w:smallCaps w:val="0"/>
      <w:strike w:val="0"/>
      <w:spacing w:val="-13"/>
      <w:sz w:val="9"/>
      <w:szCs w:val="9"/>
      <w:u w:val="none"/>
      <w:lang w:val="en-US"/>
    </w:rPr>
  </w:style>
  <w:style w:type="character" w:customStyle="1" w:styleId="4MSGothic4pt0pt">
    <w:name w:val="Основной текст (4) + MS Gothic;4 pt;Не курсив;Интервал 0 pt"/>
    <w:basedOn w:val="4"/>
    <w:rsid w:val="002C434D"/>
    <w:rPr>
      <w:rFonts w:ascii="MS Gothic" w:eastAsia="MS Gothic" w:hAnsi="MS Gothic" w:cs="MS Gothic"/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MSMincho145pt0pt">
    <w:name w:val="Основной текст (4) + MS Mincho;14;5 pt;Интервал 0 pt"/>
    <w:basedOn w:val="4"/>
    <w:rsid w:val="002C434D"/>
    <w:rPr>
      <w:rFonts w:ascii="MS Mincho" w:eastAsia="MS Mincho" w:hAnsi="MS Mincho" w:cs="MS Mincho"/>
      <w:color w:val="000000"/>
      <w:spacing w:val="0"/>
      <w:w w:val="100"/>
      <w:position w:val="0"/>
      <w:sz w:val="29"/>
      <w:szCs w:val="29"/>
    </w:rPr>
  </w:style>
  <w:style w:type="character" w:customStyle="1" w:styleId="95pt0pt">
    <w:name w:val="Основной текст + 9;5 pt;Интервал 0 pt"/>
    <w:basedOn w:val="a4"/>
    <w:rsid w:val="002C434D"/>
    <w:rPr>
      <w:color w:val="000000"/>
      <w:spacing w:val="0"/>
      <w:w w:val="100"/>
      <w:position w:val="0"/>
      <w:sz w:val="19"/>
      <w:szCs w:val="19"/>
    </w:rPr>
  </w:style>
  <w:style w:type="character" w:customStyle="1" w:styleId="TrebuchetMS85pt0pt">
    <w:name w:val="Основной текст + Trebuchet MS;8;5 pt;Интервал 0 pt"/>
    <w:basedOn w:val="a4"/>
    <w:rsid w:val="002C434D"/>
    <w:rPr>
      <w:rFonts w:ascii="Trebuchet MS" w:eastAsia="Trebuchet MS" w:hAnsi="Trebuchet MS" w:cs="Trebuchet MS"/>
      <w:color w:val="000000"/>
      <w:spacing w:val="13"/>
      <w:w w:val="100"/>
      <w:position w:val="0"/>
      <w:sz w:val="17"/>
      <w:szCs w:val="17"/>
      <w:lang w:val="ru-RU"/>
    </w:rPr>
  </w:style>
  <w:style w:type="character" w:customStyle="1" w:styleId="22">
    <w:name w:val="Подпись к таблице (2)_"/>
    <w:basedOn w:val="a0"/>
    <w:link w:val="23"/>
    <w:rsid w:val="002C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Основной текст1"/>
    <w:basedOn w:val="a4"/>
    <w:rsid w:val="002C434D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2C434D"/>
    <w:rPr>
      <w:color w:val="000000"/>
      <w:spacing w:val="0"/>
      <w:w w:val="100"/>
      <w:position w:val="0"/>
    </w:rPr>
  </w:style>
  <w:style w:type="character" w:customStyle="1" w:styleId="TrebuchetMS9pt0pt">
    <w:name w:val="Основной текст + Trebuchet MS;9 pt;Интервал 0 pt"/>
    <w:basedOn w:val="a4"/>
    <w:rsid w:val="002C434D"/>
    <w:rPr>
      <w:rFonts w:ascii="Trebuchet MS" w:eastAsia="Trebuchet MS" w:hAnsi="Trebuchet MS" w:cs="Trebuchet MS"/>
      <w:color w:val="000000"/>
      <w:spacing w:val="8"/>
      <w:w w:val="100"/>
      <w:position w:val="0"/>
      <w:sz w:val="18"/>
      <w:szCs w:val="18"/>
      <w:lang w:val="ru-RU"/>
    </w:rPr>
  </w:style>
  <w:style w:type="character" w:customStyle="1" w:styleId="a7">
    <w:name w:val="Подпись к таблице_"/>
    <w:basedOn w:val="a0"/>
    <w:link w:val="a8"/>
    <w:rsid w:val="002C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2C434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rsid w:val="002C434D"/>
    <w:pPr>
      <w:shd w:val="clear" w:color="auto" w:fill="FFFFFF"/>
      <w:spacing w:after="180" w:line="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21">
    <w:name w:val="Основной текст2"/>
    <w:basedOn w:val="a"/>
    <w:link w:val="a4"/>
    <w:rsid w:val="002C434D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a6">
    <w:name w:val="Подпись к картинке"/>
    <w:basedOn w:val="a"/>
    <w:link w:val="a5"/>
    <w:rsid w:val="002C434D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rsid w:val="002C434D"/>
    <w:pPr>
      <w:shd w:val="clear" w:color="auto" w:fill="FFFFFF"/>
      <w:spacing w:line="379" w:lineRule="exact"/>
      <w:ind w:hanging="3500"/>
    </w:pPr>
    <w:rPr>
      <w:rFonts w:ascii="Calibri" w:eastAsia="Calibri" w:hAnsi="Calibri" w:cs="Calibri"/>
      <w:i/>
      <w:iCs/>
      <w:spacing w:val="-13"/>
      <w:sz w:val="9"/>
      <w:szCs w:val="9"/>
      <w:lang w:val="en-US"/>
    </w:rPr>
  </w:style>
  <w:style w:type="paragraph" w:customStyle="1" w:styleId="23">
    <w:name w:val="Подпись к таблице (2)"/>
    <w:basedOn w:val="a"/>
    <w:link w:val="22"/>
    <w:rsid w:val="002C43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a8">
    <w:name w:val="Подпись к таблице"/>
    <w:basedOn w:val="a"/>
    <w:link w:val="a7"/>
    <w:rsid w:val="002C43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2018-07-23T03:08:00Z</dcterms:created>
  <dcterms:modified xsi:type="dcterms:W3CDTF">2018-07-23T03:10:00Z</dcterms:modified>
</cp:coreProperties>
</file>