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04" w:rsidRDefault="004F1E40" w:rsidP="00915AE7">
      <w:pPr>
        <w:pStyle w:val="ConsPlusTitle"/>
        <w:widowControl/>
        <w:jc w:val="center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9.75pt;height:57pt;visibility:visible">
            <v:imagedata r:id="rId5" o:title=""/>
          </v:shape>
        </w:pict>
      </w:r>
    </w:p>
    <w:p w:rsidR="005D7104" w:rsidRDefault="005D7104" w:rsidP="00915AE7">
      <w:pPr>
        <w:pStyle w:val="ConsPlusTitle"/>
        <w:widowControl/>
        <w:jc w:val="center"/>
        <w:outlineLvl w:val="0"/>
      </w:pPr>
    </w:p>
    <w:p w:rsidR="005D7104" w:rsidRDefault="005D7104" w:rsidP="00915AE7">
      <w:pPr>
        <w:pStyle w:val="ConsPlusTitle"/>
        <w:widowControl/>
        <w:jc w:val="center"/>
        <w:outlineLvl w:val="0"/>
      </w:pPr>
      <w:r>
        <w:t>РОССИЙСКАЯ ФЕДЕРАЦИЯ</w:t>
      </w:r>
    </w:p>
    <w:p w:rsidR="005D7104" w:rsidRDefault="005D7104" w:rsidP="00915AE7">
      <w:pPr>
        <w:pStyle w:val="ConsPlusTitle"/>
        <w:widowControl/>
        <w:jc w:val="center"/>
        <w:outlineLvl w:val="0"/>
      </w:pPr>
      <w:r>
        <w:t>КАЗАЧИНСКИЙ РАЙОННЫЙ СОВЕТ ДЕПУТАТОВ</w:t>
      </w:r>
    </w:p>
    <w:p w:rsidR="005D7104" w:rsidRDefault="005D7104" w:rsidP="00915AE7">
      <w:pPr>
        <w:pStyle w:val="ConsPlusTitle"/>
        <w:widowControl/>
        <w:jc w:val="center"/>
        <w:outlineLvl w:val="0"/>
      </w:pPr>
      <w:r>
        <w:t>КРАСНОЯРСКОГО КРАЯ</w:t>
      </w:r>
    </w:p>
    <w:p w:rsidR="005D7104" w:rsidRDefault="005D7104" w:rsidP="00915AE7">
      <w:pPr>
        <w:pStyle w:val="ConsPlusTitle"/>
        <w:widowControl/>
        <w:jc w:val="center"/>
        <w:outlineLvl w:val="0"/>
      </w:pPr>
    </w:p>
    <w:p w:rsidR="005D7104" w:rsidRDefault="005D7104" w:rsidP="00915AE7">
      <w:pPr>
        <w:pStyle w:val="ConsPlusTitle"/>
        <w:widowControl/>
        <w:jc w:val="center"/>
        <w:rPr>
          <w:sz w:val="28"/>
          <w:szCs w:val="28"/>
        </w:rPr>
      </w:pPr>
      <w:r w:rsidRPr="00584E22">
        <w:rPr>
          <w:sz w:val="28"/>
          <w:szCs w:val="28"/>
        </w:rPr>
        <w:t>РЕШЕНИЕ</w:t>
      </w:r>
    </w:p>
    <w:p w:rsidR="005D7104" w:rsidRDefault="005D7104" w:rsidP="00540B6F">
      <w:pPr>
        <w:pStyle w:val="ConsPlusTitle"/>
        <w:widowControl/>
        <w:jc w:val="center"/>
        <w:rPr>
          <w:sz w:val="28"/>
          <w:szCs w:val="28"/>
        </w:rPr>
      </w:pPr>
    </w:p>
    <w:p w:rsidR="005D7104" w:rsidRPr="005B132D" w:rsidRDefault="005D7104" w:rsidP="00540B6F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«6» декабря 2017 </w:t>
      </w:r>
      <w:r w:rsidRPr="005B132D">
        <w:rPr>
          <w:b w:val="0"/>
          <w:bCs w:val="0"/>
          <w:sz w:val="28"/>
          <w:szCs w:val="28"/>
        </w:rPr>
        <w:t xml:space="preserve">года            с. Казачинское                                № </w:t>
      </w:r>
      <w:r>
        <w:rPr>
          <w:b w:val="0"/>
          <w:bCs w:val="0"/>
          <w:sz w:val="28"/>
          <w:szCs w:val="28"/>
        </w:rPr>
        <w:t>18-180</w:t>
      </w:r>
    </w:p>
    <w:p w:rsidR="005D7104" w:rsidRPr="005B132D" w:rsidRDefault="005D7104" w:rsidP="00540B6F">
      <w:pPr>
        <w:pStyle w:val="ConsPlusTitle"/>
        <w:widowControl/>
        <w:jc w:val="center"/>
        <w:rPr>
          <w:sz w:val="28"/>
          <w:szCs w:val="28"/>
        </w:rPr>
      </w:pPr>
    </w:p>
    <w:p w:rsidR="005D7104" w:rsidRPr="005B132D" w:rsidRDefault="005D7104" w:rsidP="00540B6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778"/>
      </w:tblGrid>
      <w:tr w:rsidR="005D7104" w:rsidRPr="004403FC">
        <w:tc>
          <w:tcPr>
            <w:tcW w:w="5778" w:type="dxa"/>
          </w:tcPr>
          <w:p w:rsidR="005D7104" w:rsidRPr="005B132D" w:rsidRDefault="005D7104" w:rsidP="007B45A5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одобрении проекта Соглашения о передаче </w:t>
            </w:r>
            <w:r w:rsidRPr="005B132D">
              <w:rPr>
                <w:b w:val="0"/>
                <w:bCs w:val="0"/>
                <w:sz w:val="28"/>
                <w:szCs w:val="28"/>
              </w:rPr>
              <w:t>части полномочий</w:t>
            </w:r>
            <w:r>
              <w:rPr>
                <w:b w:val="0"/>
                <w:bCs w:val="0"/>
                <w:sz w:val="28"/>
                <w:szCs w:val="28"/>
              </w:rPr>
              <w:t xml:space="preserve"> поселений </w:t>
            </w:r>
            <w:r w:rsidRPr="005B132D">
              <w:rPr>
                <w:b w:val="0"/>
                <w:bCs w:val="0"/>
                <w:sz w:val="28"/>
                <w:szCs w:val="28"/>
              </w:rPr>
              <w:t xml:space="preserve">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</w:t>
            </w:r>
            <w:r>
              <w:rPr>
                <w:b w:val="0"/>
                <w:bCs w:val="0"/>
                <w:sz w:val="28"/>
                <w:szCs w:val="28"/>
              </w:rPr>
              <w:t xml:space="preserve"> муниципальному образованию Казачинский район</w:t>
            </w:r>
          </w:p>
        </w:tc>
      </w:tr>
    </w:tbl>
    <w:p w:rsidR="005D7104" w:rsidRPr="005B132D" w:rsidRDefault="005D7104" w:rsidP="00540B6F">
      <w:pPr>
        <w:pStyle w:val="ConsPlusTitle"/>
        <w:widowControl/>
        <w:jc w:val="center"/>
        <w:rPr>
          <w:sz w:val="28"/>
          <w:szCs w:val="28"/>
        </w:rPr>
      </w:pPr>
    </w:p>
    <w:p w:rsidR="005D7104" w:rsidRPr="005B132D" w:rsidRDefault="005D7104" w:rsidP="00540B6F">
      <w:pPr>
        <w:pStyle w:val="ConsPlusTitle"/>
        <w:widowControl/>
        <w:jc w:val="center"/>
        <w:rPr>
          <w:sz w:val="28"/>
          <w:szCs w:val="28"/>
        </w:rPr>
      </w:pPr>
    </w:p>
    <w:p w:rsidR="005D7104" w:rsidRDefault="005D7104" w:rsidP="000E44B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132D">
        <w:rPr>
          <w:rFonts w:ascii="Times New Roman" w:hAnsi="Times New Roman" w:cs="Times New Roman"/>
          <w:sz w:val="28"/>
          <w:szCs w:val="28"/>
        </w:rPr>
        <w:t>В соответствии с пунктом 9 части 1 статьи 17, статьей 42, частью 4 статьи 15 Федерального Закона от 06.10.2003 № 131-ФЗ «Об общих принципах организации местного самоуправления в  Российской Федерации, с пунктом 5 части 1 статьи 23 Федерального Закона от 02.03.2007 № 25-ФЗ «О муниципальной службе в Российской Федерации», со статьей 8 Закона Красноярского края от 26.08.2008 № 6-1832«О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статьей 9  Закона Красноярского края от 24.04.2008 N 5-1565 "Об особенностях правового регулирования муниципальной службы в Красноярском крае",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с: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07.09.2017 № 24-44,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04.10.2017 №10, решением Пятковского сельского совета депутатов от 06.10.2017 № 48, решением Казачинского сельского совета депутатов от 09.10.2017 № 24-1,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10.10.2017 № 11-71, решением Момотовского сельского совета депутатов от 03.10.2017 № 19-3,решением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22.10.2017 № 21-52,решением Новотроицкого сельского совета депутатов от 17.10.2017 № 21-2,решением Александровского сельского совета депутатов от 30.10.2017 № 21-50,решением Рождественского сельского совета депутатов от 25.10.2017 № 46,решением Галанинского сельского совета депутатов от 08.11.2017 № 20-51,решением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29.10.2017 № 8-15,решением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совета депутатов от 30.11.2017 № 14-51,</w:t>
      </w:r>
      <w:r w:rsidRPr="005B132D">
        <w:rPr>
          <w:rFonts w:ascii="Times New Roman" w:hAnsi="Times New Roman" w:cs="Times New Roman"/>
          <w:sz w:val="28"/>
          <w:szCs w:val="28"/>
        </w:rPr>
        <w:t xml:space="preserve">руководствуясь статьями 25,30,62  Устава Казачинского района, Казачинский районный  Совет депутатов </w:t>
      </w:r>
      <w:r w:rsidRPr="00915AE7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B13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1.Одобрить проект Соглашения о передаче </w:t>
      </w:r>
      <w:r w:rsidRPr="005B132D">
        <w:rPr>
          <w:rFonts w:ascii="Times New Roman" w:hAnsi="Times New Roman" w:cs="Times New Roman"/>
          <w:sz w:val="28"/>
          <w:szCs w:val="28"/>
        </w:rPr>
        <w:t xml:space="preserve">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5B132D">
        <w:rPr>
          <w:rFonts w:ascii="Times New Roman" w:hAnsi="Times New Roman" w:cs="Times New Roman"/>
          <w:sz w:val="28"/>
          <w:szCs w:val="28"/>
        </w:rPr>
        <w:t>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Казачинский район согласно приложению №1 настоящего решения</w:t>
      </w:r>
      <w:r w:rsidRPr="005B132D">
        <w:rPr>
          <w:rFonts w:ascii="Times New Roman" w:hAnsi="Times New Roman" w:cs="Times New Roman"/>
          <w:sz w:val="28"/>
          <w:szCs w:val="28"/>
        </w:rPr>
        <w:t>.</w:t>
      </w:r>
    </w:p>
    <w:p w:rsidR="005D7104" w:rsidRDefault="005D7104" w:rsidP="000E44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2.Финансовому управлению а</w:t>
      </w:r>
      <w:r w:rsidRPr="005B132D">
        <w:rPr>
          <w:rFonts w:ascii="Times New Roman" w:hAnsi="Times New Roman" w:cs="Times New Roman"/>
          <w:sz w:val="28"/>
          <w:szCs w:val="28"/>
        </w:rPr>
        <w:t>дминистрации Казачинского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в районном бюджете расходы на осуществление переданных полномочий согласно приложению № 2 настоящего решения</w:t>
      </w:r>
      <w:r w:rsidRPr="005B132D">
        <w:rPr>
          <w:rFonts w:ascii="Times New Roman" w:hAnsi="Times New Roman" w:cs="Times New Roman"/>
          <w:sz w:val="28"/>
          <w:szCs w:val="28"/>
        </w:rPr>
        <w:t>.</w:t>
      </w:r>
    </w:p>
    <w:p w:rsidR="005D7104" w:rsidRPr="005B132D" w:rsidRDefault="005D7104" w:rsidP="000E44BC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5B132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32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13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возложить на председателя планово-бюджетной комиссии Казачинского районного Совета депутатов</w:t>
      </w:r>
      <w:r w:rsidRPr="005B132D">
        <w:rPr>
          <w:rFonts w:ascii="Times New Roman" w:hAnsi="Times New Roman" w:cs="Times New Roman"/>
          <w:sz w:val="28"/>
          <w:szCs w:val="28"/>
        </w:rPr>
        <w:t>.</w:t>
      </w:r>
    </w:p>
    <w:p w:rsidR="005D7104" w:rsidRDefault="005D7104" w:rsidP="00915AE7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B132D">
        <w:rPr>
          <w:rFonts w:ascii="Times New Roman" w:hAnsi="Times New Roman" w:cs="Times New Roman"/>
          <w:sz w:val="28"/>
          <w:szCs w:val="28"/>
        </w:rPr>
        <w:t>Решение вступает в силу со дня опубликования в газете «Новая жизнь», и распространяет свое действие на правоотношения, возникшие с 1 января 2017 года.</w:t>
      </w:r>
    </w:p>
    <w:p w:rsidR="005D7104" w:rsidRPr="00417BBD" w:rsidRDefault="005D7104" w:rsidP="00417BBD">
      <w:pPr>
        <w:pStyle w:val="a3"/>
        <w:autoSpaceDE w:val="0"/>
        <w:autoSpaceDN w:val="0"/>
        <w:adjustRightInd w:val="0"/>
        <w:ind w:left="1510"/>
        <w:jc w:val="both"/>
        <w:rPr>
          <w:rFonts w:ascii="Times New Roman" w:hAnsi="Times New Roman" w:cs="Times New Roman"/>
          <w:sz w:val="28"/>
          <w:szCs w:val="28"/>
        </w:rPr>
      </w:pPr>
    </w:p>
    <w:p w:rsidR="005D7104" w:rsidRDefault="005D7104" w:rsidP="005B13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7104" w:rsidRDefault="005D7104" w:rsidP="005B13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58" w:type="dxa"/>
        <w:tblInd w:w="-106" w:type="dxa"/>
        <w:tblLook w:val="00A0" w:firstRow="1" w:lastRow="0" w:firstColumn="1" w:lastColumn="0" w:noHBand="0" w:noVBand="0"/>
      </w:tblPr>
      <w:tblGrid>
        <w:gridCol w:w="14958"/>
      </w:tblGrid>
      <w:tr w:rsidR="005D7104" w:rsidRPr="004403FC">
        <w:tc>
          <w:tcPr>
            <w:tcW w:w="10173" w:type="dxa"/>
          </w:tcPr>
          <w:p w:rsidR="005D7104" w:rsidRPr="004403FC" w:rsidRDefault="005D7104" w:rsidP="00005152">
            <w:pPr>
              <w:tabs>
                <w:tab w:val="left" w:pos="5580"/>
              </w:tabs>
              <w:spacing w:after="0" w:line="240" w:lineRule="auto"/>
              <w:ind w:right="-4787"/>
              <w:rPr>
                <w:rFonts w:ascii="Times New Roman" w:hAnsi="Times New Roman" w:cs="Times New Roman"/>
                <w:sz w:val="28"/>
                <w:szCs w:val="28"/>
              </w:rPr>
            </w:pPr>
            <w:r w:rsidRPr="00440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Казачинского </w:t>
            </w:r>
            <w:r w:rsidRPr="004403FC">
              <w:rPr>
                <w:rFonts w:ascii="Times New Roman" w:hAnsi="Times New Roman" w:cs="Times New Roman"/>
                <w:sz w:val="28"/>
                <w:szCs w:val="28"/>
              </w:rPr>
              <w:tab/>
              <w:t>Глава Казачинского района</w:t>
            </w:r>
          </w:p>
          <w:p w:rsidR="005D7104" w:rsidRPr="004403FC" w:rsidRDefault="005D7104" w:rsidP="00005152">
            <w:pPr>
              <w:spacing w:after="0" w:line="240" w:lineRule="auto"/>
              <w:ind w:right="-4787"/>
              <w:rPr>
                <w:rFonts w:ascii="Times New Roman" w:hAnsi="Times New Roman" w:cs="Times New Roman"/>
                <w:sz w:val="28"/>
                <w:szCs w:val="28"/>
              </w:rPr>
            </w:pPr>
            <w:r w:rsidRPr="004403F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</w:tc>
      </w:tr>
      <w:tr w:rsidR="005D7104" w:rsidRPr="004403FC">
        <w:tc>
          <w:tcPr>
            <w:tcW w:w="10173" w:type="dxa"/>
          </w:tcPr>
          <w:p w:rsidR="005D7104" w:rsidRPr="004403FC" w:rsidRDefault="005D7104" w:rsidP="00005152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03FC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Pr="004403FC">
              <w:rPr>
                <w:rFonts w:ascii="Times New Roman" w:hAnsi="Times New Roman" w:cs="Times New Roman"/>
                <w:sz w:val="28"/>
                <w:szCs w:val="28"/>
              </w:rPr>
              <w:t>И.Н.Паскольный</w:t>
            </w:r>
            <w:proofErr w:type="spellEnd"/>
            <w:r w:rsidRPr="004403FC"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</w:t>
            </w:r>
            <w:proofErr w:type="spellStart"/>
            <w:r w:rsidRPr="004403FC">
              <w:rPr>
                <w:rFonts w:ascii="Times New Roman" w:hAnsi="Times New Roman" w:cs="Times New Roman"/>
                <w:sz w:val="28"/>
                <w:szCs w:val="28"/>
              </w:rPr>
              <w:t>Ю.Е.Озерских</w:t>
            </w:r>
            <w:proofErr w:type="spellEnd"/>
          </w:p>
        </w:tc>
      </w:tr>
    </w:tbl>
    <w:p w:rsidR="005D7104" w:rsidRPr="005B132D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D7104" w:rsidRPr="000E44BC" w:rsidRDefault="005D7104" w:rsidP="00093332">
      <w:pPr>
        <w:pageBreakBefore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0E44BC">
        <w:rPr>
          <w:rFonts w:ascii="Times New Roman" w:hAnsi="Times New Roman" w:cs="Times New Roman"/>
          <w:sz w:val="24"/>
          <w:szCs w:val="24"/>
        </w:rPr>
        <w:t>Приложение 1   к решению Казачинского</w:t>
      </w:r>
    </w:p>
    <w:p w:rsidR="005D7104" w:rsidRPr="000E44BC" w:rsidRDefault="005D7104" w:rsidP="00B50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E44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D7104" w:rsidRPr="000E44BC" w:rsidRDefault="005D7104" w:rsidP="00B50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44BC">
        <w:rPr>
          <w:rFonts w:ascii="Times New Roman" w:hAnsi="Times New Roman" w:cs="Times New Roman"/>
          <w:sz w:val="24"/>
          <w:szCs w:val="24"/>
        </w:rPr>
        <w:t>от «6» декабря 2017 года № 18-180</w:t>
      </w:r>
    </w:p>
    <w:p w:rsidR="005D7104" w:rsidRDefault="005D7104" w:rsidP="0009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E44BC">
        <w:rPr>
          <w:rFonts w:ascii="Times New Roman" w:hAnsi="Times New Roman" w:cs="Times New Roman"/>
          <w:sz w:val="28"/>
          <w:szCs w:val="28"/>
        </w:rPr>
        <w:t>СОГЛАШЕНИЕ</w:t>
      </w:r>
    </w:p>
    <w:p w:rsidR="005D7104" w:rsidRPr="000E44BC" w:rsidRDefault="005D7104" w:rsidP="00093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Межбюджетные трансферты на</w:t>
      </w:r>
      <w:r w:rsidRPr="00093332">
        <w:rPr>
          <w:rFonts w:ascii="Times New Roman" w:hAnsi="Times New Roman" w:cs="Times New Roman"/>
          <w:sz w:val="24"/>
          <w:szCs w:val="24"/>
        </w:rPr>
        <w:t xml:space="preserve"> передач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3332">
        <w:rPr>
          <w:rFonts w:ascii="Times New Roman" w:hAnsi="Times New Roman" w:cs="Times New Roman"/>
          <w:sz w:val="24"/>
          <w:szCs w:val="24"/>
        </w:rPr>
        <w:t xml:space="preserve">  части полномочий по назначению и выплате пенсий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332">
        <w:rPr>
          <w:rFonts w:ascii="Times New Roman" w:hAnsi="Times New Roman" w:cs="Times New Roman"/>
          <w:sz w:val="24"/>
          <w:szCs w:val="24"/>
        </w:rPr>
        <w:t>за выслугу лет лицам, замещавшим муниципальные должности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33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093332">
        <w:rPr>
          <w:rFonts w:ascii="Times New Roman" w:hAnsi="Times New Roman" w:cs="Times New Roman"/>
          <w:sz w:val="24"/>
          <w:szCs w:val="24"/>
        </w:rPr>
        <w:t>ам, замещавшим должности муниципальной службы в органах местного самоуправления муницип</w:t>
      </w:r>
      <w:r>
        <w:rPr>
          <w:rFonts w:ascii="Times New Roman" w:hAnsi="Times New Roman" w:cs="Times New Roman"/>
          <w:sz w:val="24"/>
          <w:szCs w:val="24"/>
        </w:rPr>
        <w:t xml:space="preserve">ального образования Момотовского </w:t>
      </w:r>
      <w:r w:rsidRPr="00093332">
        <w:rPr>
          <w:rFonts w:ascii="Times New Roman" w:hAnsi="Times New Roman" w:cs="Times New Roman"/>
          <w:sz w:val="24"/>
          <w:szCs w:val="24"/>
        </w:rPr>
        <w:t>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</w:p>
    <w:p w:rsidR="005D7104" w:rsidRPr="00093332" w:rsidRDefault="005D7104" w:rsidP="00555D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В соответствии с частью 4 статьи 15 Федерального Закона от 06.10.2003 № 131-ФЗ  «Об общих принципах организации местного самоуправления в Российской Федерации», в целях обеспечения выполнения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 сельсовета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Момотовского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администрация сельсовета) в лице главы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Иванов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Серге</w:t>
      </w:r>
      <w:r w:rsidR="00D35D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Юрьевич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сельсовета, с одной стороны и администрация Казачинского района (далее – администрация района) в лице главы района </w:t>
      </w:r>
      <w:proofErr w:type="spellStart"/>
      <w:r w:rsidRPr="00093332">
        <w:rPr>
          <w:rFonts w:ascii="Times New Roman" w:hAnsi="Times New Roman" w:cs="Times New Roman"/>
          <w:sz w:val="24"/>
          <w:szCs w:val="24"/>
        </w:rPr>
        <w:t>Озерских</w:t>
      </w:r>
      <w:proofErr w:type="spellEnd"/>
      <w:r w:rsidRPr="00093332">
        <w:rPr>
          <w:rFonts w:ascii="Times New Roman" w:hAnsi="Times New Roman" w:cs="Times New Roman"/>
          <w:sz w:val="24"/>
          <w:szCs w:val="24"/>
        </w:rPr>
        <w:t xml:space="preserve"> Юрия Евгеньевича, действующего на основании Устава района, с другой стороны, заключили настоящее Соглашение о нижеследующем:  </w:t>
      </w:r>
    </w:p>
    <w:p w:rsidR="005D7104" w:rsidRPr="00093332" w:rsidRDefault="005D7104" w:rsidP="00555DB4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5D7104" w:rsidRPr="00093332" w:rsidRDefault="005D7104" w:rsidP="00555D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0E44BC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муниципа</w:t>
      </w:r>
      <w:r w:rsidR="0062514E">
        <w:rPr>
          <w:rFonts w:ascii="Times New Roman" w:hAnsi="Times New Roman" w:cs="Times New Roman"/>
          <w:sz w:val="24"/>
          <w:szCs w:val="24"/>
        </w:rPr>
        <w:t>льным образованием  Момотовский</w:t>
      </w:r>
      <w:r w:rsidRPr="00093332">
        <w:rPr>
          <w:rFonts w:ascii="Times New Roman" w:hAnsi="Times New Roman" w:cs="Times New Roman"/>
          <w:sz w:val="24"/>
          <w:szCs w:val="24"/>
        </w:rPr>
        <w:t xml:space="preserve">  сельсовет муниципальному образованию Казачинский район </w:t>
      </w:r>
      <w:r>
        <w:rPr>
          <w:rFonts w:ascii="Times New Roman" w:hAnsi="Times New Roman" w:cs="Times New Roman"/>
          <w:sz w:val="24"/>
          <w:szCs w:val="24"/>
        </w:rPr>
        <w:t>межбюджетные трансферты на передачу</w:t>
      </w:r>
      <w:r w:rsidRPr="00093332">
        <w:rPr>
          <w:rFonts w:ascii="Times New Roman" w:hAnsi="Times New Roman" w:cs="Times New Roman"/>
          <w:sz w:val="24"/>
          <w:szCs w:val="24"/>
        </w:rPr>
        <w:t xml:space="preserve"> части полномочий по назначению и выплате пенсии за выслугу лет лицам, замещавшим муниципальные должности и  лицам, замещавшим должности муниципальной службы в органах местного самоуправления муниципа</w:t>
      </w:r>
      <w:r w:rsidR="0062514E">
        <w:rPr>
          <w:rFonts w:ascii="Times New Roman" w:hAnsi="Times New Roman" w:cs="Times New Roman"/>
          <w:sz w:val="24"/>
          <w:szCs w:val="24"/>
        </w:rPr>
        <w:t>льного образования 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>, а именно: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осуществление проверки правильности оформления документов, представленных заявителем;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формирование и регистрация пенсионного дела заявителя в журнале регистрации пенсионных дел;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проведение расчета размера пенсии за выслугу лет на основании представленных документов и подготовку документов на заседание комиссии Казачинского муниципального района;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принятие решений о назначении или об отказе в назначении, о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</w:t>
      </w:r>
      <w:r w:rsidR="0062514E">
        <w:rPr>
          <w:rFonts w:ascii="Times New Roman" w:hAnsi="Times New Roman" w:cs="Times New Roman"/>
          <w:sz w:val="24"/>
          <w:szCs w:val="24"/>
        </w:rPr>
        <w:t>льного образования 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>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принятие решений о приостановлении, возобновлении и прекращении выплаты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</w:t>
      </w:r>
      <w:r w:rsidR="0062514E">
        <w:rPr>
          <w:rFonts w:ascii="Times New Roman" w:hAnsi="Times New Roman" w:cs="Times New Roman"/>
          <w:sz w:val="24"/>
          <w:szCs w:val="24"/>
        </w:rPr>
        <w:t>ального образования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>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перечисление пенсии за выслугу лет на расчетные счета получателей пенсии;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проведение перерасчета размера назначенной пенсии за выслугу лет;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проведение индексации размера назначенной пенсии за выслугу лет;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tabs>
          <w:tab w:val="left" w:pos="1418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ведение и хранение дел получателей пенсии.</w:t>
      </w:r>
    </w:p>
    <w:p w:rsidR="005D7104" w:rsidRPr="00093332" w:rsidRDefault="005D7104" w:rsidP="000E44BC">
      <w:pPr>
        <w:pStyle w:val="a3"/>
        <w:numPr>
          <w:ilvl w:val="1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Администрация сельсовета в рамках настоящего Соглашения осуществляет: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прием заявлений от лиц, замещавших муниципальные должности и должности муниципальной службы в органах местного самоуправления муницип</w:t>
      </w:r>
      <w:r w:rsidR="0062514E">
        <w:rPr>
          <w:rFonts w:ascii="Times New Roman" w:hAnsi="Times New Roman" w:cs="Times New Roman"/>
          <w:sz w:val="24"/>
          <w:szCs w:val="24"/>
        </w:rPr>
        <w:t>ального образования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>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3332">
        <w:rPr>
          <w:rFonts w:ascii="Times New Roman" w:hAnsi="Times New Roman" w:cs="Times New Roman"/>
          <w:sz w:val="24"/>
          <w:szCs w:val="24"/>
        </w:rPr>
        <w:lastRenderedPageBreak/>
        <w:t xml:space="preserve">подготавливает справку </w:t>
      </w:r>
      <w:r w:rsidRPr="000933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 размере среднемесячного заработка (ежемесячного денежного вознаграждения) муниципального служащего (лица, </w:t>
      </w:r>
      <w:r w:rsidRPr="00093332">
        <w:rPr>
          <w:rFonts w:ascii="Times New Roman" w:hAnsi="Times New Roman" w:cs="Times New Roman"/>
          <w:sz w:val="24"/>
          <w:szCs w:val="24"/>
        </w:rPr>
        <w:t>замещавшего муниципальную должность)</w:t>
      </w:r>
      <w:r w:rsidRPr="000933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33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подготавливает заверенные в установленном порядке копии документов, подтверждающих стаж муниципальной службы либо период исполнения полномочий по муниципальной должности;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33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подготавливает заверенные в установленном порядке копии паспорта и трудовой книжки </w:t>
      </w:r>
      <w:r w:rsidRPr="00093332">
        <w:rPr>
          <w:rFonts w:ascii="Times New Roman" w:hAnsi="Times New Roman" w:cs="Times New Roman"/>
          <w:sz w:val="24"/>
          <w:szCs w:val="24"/>
        </w:rPr>
        <w:t>лиц, замещавших муниципальные должности и лиц, замещавших  должности муниципальной службы в органах местного самоуправления муницип</w:t>
      </w:r>
      <w:r w:rsidR="0062514E">
        <w:rPr>
          <w:rFonts w:ascii="Times New Roman" w:hAnsi="Times New Roman" w:cs="Times New Roman"/>
          <w:sz w:val="24"/>
          <w:szCs w:val="24"/>
        </w:rPr>
        <w:t>ального образования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>;</w:t>
      </w:r>
    </w:p>
    <w:p w:rsidR="005D7104" w:rsidRPr="00093332" w:rsidRDefault="005D7104" w:rsidP="000E44BC">
      <w:pPr>
        <w:pStyle w:val="a3"/>
        <w:numPr>
          <w:ilvl w:val="2"/>
          <w:numId w:val="3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9333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течение 14 дней со дня регистрации заявления, указанного в пункте 1.2.1. представляет пакет документов, указанных в пунктах 1.2.1., 1.2.2, 1.2.3., 1.2.4. в структурное подразделение администрации района, уполномоченное осуществлять установленные пунктом 1.1. полномочия.</w:t>
      </w:r>
    </w:p>
    <w:p w:rsidR="005D7104" w:rsidRDefault="005D7104" w:rsidP="00E3055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Администрация района при осуществления части полномочий по назначению и выплате пенсии за выслугу лет лицам, замещавшим муниципальные должности и  лицам, замещавшим должности муниципальной службы в органах местного самоуправления муницип</w:t>
      </w:r>
      <w:r w:rsidR="0062514E">
        <w:rPr>
          <w:rFonts w:ascii="Times New Roman" w:hAnsi="Times New Roman" w:cs="Times New Roman"/>
          <w:sz w:val="24"/>
          <w:szCs w:val="24"/>
        </w:rPr>
        <w:t>ального образования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D35D0B">
        <w:rPr>
          <w:rFonts w:ascii="Times New Roman" w:hAnsi="Times New Roman" w:cs="Times New Roman"/>
          <w:sz w:val="24"/>
          <w:szCs w:val="24"/>
        </w:rPr>
        <w:t>а</w:t>
      </w:r>
      <w:r w:rsidRPr="00093332">
        <w:rPr>
          <w:rFonts w:ascii="Times New Roman" w:hAnsi="Times New Roman" w:cs="Times New Roman"/>
          <w:sz w:val="24"/>
          <w:szCs w:val="24"/>
        </w:rPr>
        <w:t xml:space="preserve"> руково</w:t>
      </w:r>
      <w:r w:rsidR="0062514E">
        <w:rPr>
          <w:rFonts w:ascii="Times New Roman" w:hAnsi="Times New Roman" w:cs="Times New Roman"/>
          <w:sz w:val="24"/>
          <w:szCs w:val="24"/>
        </w:rPr>
        <w:t>дствуется решением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10.10.2017г. № 11-70 Об утверждении Положения и порядке предоставления муниципальному служащему права на пенсию за выслугу лет за сч</w:t>
      </w:r>
      <w:r w:rsidR="0062514E">
        <w:rPr>
          <w:rFonts w:ascii="Times New Roman" w:hAnsi="Times New Roman" w:cs="Times New Roman"/>
          <w:sz w:val="24"/>
          <w:szCs w:val="24"/>
        </w:rPr>
        <w:t>ет средств бюджета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сельсовета"</w:t>
      </w:r>
    </w:p>
    <w:p w:rsidR="005D7104" w:rsidRPr="00E3055E" w:rsidRDefault="005D7104" w:rsidP="00E305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0E44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Порядок определения ежегодного объема межбюджетных трансфертов</w:t>
      </w:r>
    </w:p>
    <w:p w:rsidR="005D7104" w:rsidRPr="00093332" w:rsidRDefault="005D7104" w:rsidP="00555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2.1. Передача части полномочий по предмету настоящего Соглашения, указанному в пункте 1.1., осуществляется за счет межбюджетных трансфертов, предоставляемых е</w:t>
      </w:r>
      <w:r w:rsidR="0062514E">
        <w:rPr>
          <w:rFonts w:ascii="Times New Roman" w:hAnsi="Times New Roman" w:cs="Times New Roman"/>
          <w:sz w:val="24"/>
          <w:szCs w:val="24"/>
        </w:rPr>
        <w:t>жегодно из бюджета Момотовск</w:t>
      </w:r>
      <w:r w:rsidR="00D35D0B">
        <w:rPr>
          <w:rFonts w:ascii="Times New Roman" w:hAnsi="Times New Roman" w:cs="Times New Roman"/>
          <w:sz w:val="24"/>
          <w:szCs w:val="24"/>
        </w:rPr>
        <w:t>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сельсовета (далее – бюджет поселения) в бюджет Казачинского района (далее – районный бюджет).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 xml:space="preserve">2.2. Ежегодный объем межбюджетных трансфертов, предоставляемых администрацией сельсовета для осуществления полномочий, установленных пунктом 1.1. настоящего Соглашения, устанавливается в соответствии с «Порядком определения и предоставления ежегодного объема межбюджетных трансфертов, необходимого для осуществления части полномочий по назначению и выплате пенсии за выслугу лет лицам, замещавшим муниципальные должности и  лицам, замещавшим должности муниципальной службы в органах местного самоуправления муниципального образования </w:t>
      </w:r>
      <w:r w:rsidR="00EF7DC6">
        <w:rPr>
          <w:rFonts w:ascii="Times New Roman" w:hAnsi="Times New Roman" w:cs="Times New Roman"/>
          <w:sz w:val="24"/>
          <w:szCs w:val="24"/>
        </w:rPr>
        <w:t>Момотовский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 и в соответствии с «Методикой расчета межбюджетных трансфертов, предоставляемых из бюджета  </w:t>
      </w:r>
      <w:r w:rsidR="00EF7DC6">
        <w:rPr>
          <w:rFonts w:ascii="Times New Roman" w:hAnsi="Times New Roman" w:cs="Times New Roman"/>
          <w:sz w:val="24"/>
          <w:szCs w:val="24"/>
        </w:rPr>
        <w:t>Момотовского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 сельсовета бюджету Казачинского района на осуществление части полномочий по назначению и выплате пенсии за выслугу лет лицам, замещавшим муниципальные должности и  лицам, замещавшим должности муниципальной службы в органах местного самоуправления муниципального образования </w:t>
      </w:r>
      <w:r w:rsidR="00EF7DC6">
        <w:rPr>
          <w:rFonts w:ascii="Times New Roman" w:hAnsi="Times New Roman" w:cs="Times New Roman"/>
          <w:sz w:val="24"/>
          <w:szCs w:val="24"/>
        </w:rPr>
        <w:t>Момотовский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сельсовет,  утверждаемых решением  </w:t>
      </w:r>
      <w:r w:rsidR="00EF7DC6">
        <w:rPr>
          <w:rFonts w:ascii="Times New Roman" w:hAnsi="Times New Roman" w:cs="Times New Roman"/>
          <w:sz w:val="24"/>
          <w:szCs w:val="24"/>
        </w:rPr>
        <w:t>Момотовского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и утверждается решением о бюджете </w:t>
      </w:r>
      <w:r w:rsidR="00EF7DC6">
        <w:rPr>
          <w:rFonts w:ascii="Times New Roman" w:hAnsi="Times New Roman" w:cs="Times New Roman"/>
          <w:sz w:val="24"/>
          <w:szCs w:val="24"/>
        </w:rPr>
        <w:t>Момотовского</w:t>
      </w:r>
      <w:r w:rsidRPr="0009333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2.3. Межбюджетные трансферты, предоставляемые для осуществления переданных полномочий, перечисляются ежемесячно в срок до 5 числа месяца,  в размере 1/12 годового объёма межбюджетных трансфертов. Межбюджетные трансферты, предоставляемые для осуществления переданных полномочий в январе текущего года, перечисляются не позднее 25 января текущего года.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2.4. Формирование, перечисление и учет межбюджетных трансфертов, предоставляемых из бюджета поселения районному бюджету 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5D7104" w:rsidRPr="00093332" w:rsidRDefault="005D7104" w:rsidP="000E44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3.1. Администрация сельсовета: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3.1.1. Перечисляет администрации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lastRenderedPageBreak/>
        <w:t>3.1.2. Осуществляет контроль за исполнением администрацией района переданных полномочий в соответствии с разделом 1 настоящего Соглашения.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 xml:space="preserve">3.1.3. Осуществляет контроль за целевым использованием предоставленных межбюджетных трансфертов.  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3.1.4. Получает от администрации района информацию об использовании межбюджетных трансфертов.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3.2. Администрация района: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3.2.1. Осуществляет переданные администрацией сельсовета полномочия в соответствии с пунктом 1.1. настоящего Соглашения и действующим законодательством в пределах, выделенных на эти цели межбюджетных трансфертов.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3.2.2. Рассматривает представленные администрацией сельсовета требования об устранении выявленных нарушений со стороны администрации района по реализации переданных администрацией сельсовета  полномочий, не позднее чем в месячный срок принимает меры по устранению нарушений и незамедлительно сообщает об этом администрации сельсовета.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3.2.3. Ежеквартально, не позднее 10 числа, следующего за отчетным периодом, представляет администрации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3.2.4. Обеспечивает целевое использование межбюджетных трансфертов, предоставленных администрацией сельсовета, исключительно на осуществление полномочий, предусмотренных в разделе 1 настоящего Соглашения.</w:t>
      </w:r>
    </w:p>
    <w:p w:rsidR="005D7104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3.3. В случае невозможности надлежащего исполнения переданных полномочий администрация района сообщает об этом в письменной форме Администрации сельсовета в 5-дневный срок. Администрация сельсовета рассматривает такое сообщение в течение 5 дней с момента его поступления.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0E44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gramStart"/>
      <w:r w:rsidRPr="00093332">
        <w:rPr>
          <w:rFonts w:ascii="Times New Roman" w:hAnsi="Times New Roman" w:cs="Times New Roman"/>
          <w:sz w:val="24"/>
          <w:szCs w:val="24"/>
        </w:rPr>
        <w:t>исполнением  полномочий</w:t>
      </w:r>
      <w:proofErr w:type="gramEnd"/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4.1. Контроль за исполнением администрацией района полномочий, предусмотренных в разделе 1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4.2. Форма отчетов и порядок их предоставления устанавливаются правовыми актами администрации сельсовета.</w:t>
      </w:r>
    </w:p>
    <w:p w:rsidR="005D7104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4.3. Администрация сельсовета вправе осуществлять проверки исполнения переданных полномочий, запрашивать у администрации района необходимую дополнительную информацию. Администрация района по мотивированному запросу администрации сельсовета обязана предоставить запрашиваемую информацию.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555D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со дня подписания и действует до 31.12.2020.</w:t>
      </w:r>
    </w:p>
    <w:p w:rsidR="005D7104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7104" w:rsidRPr="00093332" w:rsidRDefault="005D7104" w:rsidP="000E44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 xml:space="preserve">6. Основание, порядок прекращения действия Соглашения. </w:t>
      </w:r>
    </w:p>
    <w:p w:rsidR="005D7104" w:rsidRPr="00093332" w:rsidRDefault="005D7104" w:rsidP="00555DB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6.1. Основаниями для одностороннего расторжения Соглашения со стороны администрации сельсовета являются: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6.1.1. Установление факта ненадлежащего осуществления администрацией района переданных ему полномочий.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6.1.2. Установление администрацией сельсовета факта нецелевого использования администрацией района межбюджетных трансфертов.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6.2.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D7104" w:rsidRPr="00093332" w:rsidRDefault="005D7104" w:rsidP="00E3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lastRenderedPageBreak/>
        <w:t>6.3. В случае неисполнения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в течение 3 месяцев с момента последнего перечисления, администрация района вправе требовать расторжения данного Соглашения, уплаты неустойки в размере 1/300 ставки рефинансирования Центрального банка Российской Федерации, действующей на дату расторжения Соглашения от суммы межбюджетных трансфертов за отчетный год, а также возмещения понесенных убытков в части, не покрытой неустойкой.</w:t>
      </w:r>
    </w:p>
    <w:p w:rsidR="005D7104" w:rsidRPr="00093332" w:rsidRDefault="005D7104" w:rsidP="00E3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6.3.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 3-дневный срок  с момента подписания Соглашения о расторжении или получения письменного уведомления  о расторжении Соглашения, а так же  уплату неустойки в размере 1/300 ставки рефинансирования Центрального банка Российской Федерации, действующей на дату расторжения Соглашения от суммы межбюджетных трансфертов за отчетный год, выделяемых из бюджета поселения на осуществление указанных полномочий.</w:t>
      </w:r>
    </w:p>
    <w:p w:rsidR="005D7104" w:rsidRPr="00093332" w:rsidRDefault="005D7104" w:rsidP="00555DB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5D7104" w:rsidRPr="00093332" w:rsidRDefault="005D7104" w:rsidP="00E30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093332">
        <w:rPr>
          <w:rFonts w:ascii="Times New Roman" w:hAnsi="Times New Roman" w:cs="Times New Roman"/>
          <w:color w:val="000000"/>
          <w:sz w:val="24"/>
          <w:szCs w:val="24"/>
        </w:rPr>
        <w:t>, а в случае не достижения согласия между Сторонами спор передается на рассмотрение суда в порядке, установленном действующим законодательством РФ</w:t>
      </w:r>
      <w:r w:rsidRPr="00093332">
        <w:rPr>
          <w:rFonts w:ascii="Times New Roman" w:hAnsi="Times New Roman" w:cs="Times New Roman"/>
          <w:sz w:val="24"/>
          <w:szCs w:val="24"/>
        </w:rPr>
        <w:t>.</w:t>
      </w:r>
    </w:p>
    <w:p w:rsidR="005D7104" w:rsidRPr="00093332" w:rsidRDefault="005D7104" w:rsidP="000E44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93332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p w:rsidR="005D7104" w:rsidRPr="00093332" w:rsidRDefault="005D7104" w:rsidP="000E44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2"/>
        <w:gridCol w:w="4865"/>
      </w:tblGrid>
      <w:tr w:rsidR="005D7104" w:rsidRPr="00093332">
        <w:trPr>
          <w:trHeight w:val="70"/>
        </w:trPr>
        <w:tc>
          <w:tcPr>
            <w:tcW w:w="5210" w:type="dxa"/>
          </w:tcPr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F7DC6">
              <w:rPr>
                <w:rFonts w:ascii="Times New Roman" w:hAnsi="Times New Roman" w:cs="Times New Roman"/>
                <w:sz w:val="24"/>
                <w:szCs w:val="24"/>
              </w:rPr>
              <w:t>Момотовского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Адрес: Красноярский край, Казачинский район, с.</w:t>
            </w:r>
            <w:r w:rsidR="00EF7DC6">
              <w:rPr>
                <w:rFonts w:ascii="Times New Roman" w:hAnsi="Times New Roman" w:cs="Times New Roman"/>
                <w:sz w:val="24"/>
                <w:szCs w:val="24"/>
              </w:rPr>
              <w:t xml:space="preserve"> Момотово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F7D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7D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ИНН/КПП  2417001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241701001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102240127693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04092988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75.11.32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04092988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40204810931440000010</w:t>
            </w:r>
          </w:p>
          <w:p w:rsidR="005D7104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г.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  <w:p w:rsidR="005D7104" w:rsidRPr="00093332" w:rsidRDefault="005D7104" w:rsidP="00AA7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655144">
              <w:rPr>
                <w:rFonts w:ascii="Times New Roman" w:hAnsi="Times New Roman" w:cs="Times New Roman"/>
                <w:sz w:val="24"/>
                <w:szCs w:val="24"/>
              </w:rPr>
              <w:t>040407627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F7DC6">
              <w:rPr>
                <w:rFonts w:ascii="Times New Roman" w:hAnsi="Times New Roman" w:cs="Times New Roman"/>
                <w:sz w:val="24"/>
                <w:szCs w:val="24"/>
              </w:rPr>
              <w:t>Момотовского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104" w:rsidRPr="00093332" w:rsidRDefault="005D7104" w:rsidP="00EF7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_____________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EF7D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Ю. Иванов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211" w:type="dxa"/>
          </w:tcPr>
          <w:p w:rsidR="005D7104" w:rsidRPr="00093332" w:rsidRDefault="005D7104" w:rsidP="00E30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Администрация Казачинского района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Адрес: Красноярский край, Казачинский район, с.Казачинское, ул.Советская, 144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ИНН/КПП  2417001032/241701001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ОГРН 1022401271727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ОКПО 04020413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ОКВЭД 75.11.31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ОКАТО 04220813000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93332">
              <w:rPr>
                <w:rFonts w:ascii="Times New Roman" w:hAnsi="Times New Roman" w:cs="Times New Roman"/>
                <w:sz w:val="24"/>
                <w:szCs w:val="24"/>
              </w:rPr>
              <w:t xml:space="preserve"> 40204810600000000934</w:t>
            </w:r>
          </w:p>
          <w:p w:rsidR="005D7104" w:rsidRDefault="005D7104" w:rsidP="00F77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г.Красноярск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 (Финансовое управление администрации Казачинского района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04193012440)</w:t>
            </w: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2417000688 КПП 241701001</w:t>
            </w:r>
          </w:p>
          <w:p w:rsidR="005D7104" w:rsidRDefault="005D7104" w:rsidP="001D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г.Красноярск</w:t>
            </w:r>
          </w:p>
          <w:p w:rsidR="005D7104" w:rsidRPr="00093332" w:rsidRDefault="005D7104" w:rsidP="001D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БИК 040407001</w:t>
            </w: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4010810600000010001</w:t>
            </w:r>
          </w:p>
          <w:p w:rsidR="005D7104" w:rsidRPr="00093332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  <w:p w:rsidR="005D7104" w:rsidRDefault="005D7104" w:rsidP="00440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104" w:rsidRPr="00093332" w:rsidRDefault="005D7104" w:rsidP="00E30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Ю.Е.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Озерских</w:t>
            </w:r>
            <w:proofErr w:type="spellEnd"/>
            <w:r w:rsidRPr="000933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E3055E">
      <w:pPr>
        <w:spacing w:after="0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Pr="00862890" w:rsidRDefault="004F1E40" w:rsidP="000933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D7104" w:rsidRPr="00862890">
        <w:rPr>
          <w:rFonts w:ascii="Times New Roman" w:hAnsi="Times New Roman" w:cs="Times New Roman"/>
          <w:sz w:val="24"/>
          <w:szCs w:val="24"/>
        </w:rPr>
        <w:t>Приложение №</w:t>
      </w:r>
      <w:r w:rsidR="005D7104">
        <w:rPr>
          <w:rFonts w:ascii="Times New Roman" w:hAnsi="Times New Roman" w:cs="Times New Roman"/>
          <w:sz w:val="24"/>
          <w:szCs w:val="24"/>
        </w:rPr>
        <w:t>2</w:t>
      </w:r>
    </w:p>
    <w:p w:rsidR="005D7104" w:rsidRPr="00862890" w:rsidRDefault="005D7104" w:rsidP="003E7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890">
        <w:rPr>
          <w:rFonts w:ascii="Times New Roman" w:hAnsi="Times New Roman" w:cs="Times New Roman"/>
          <w:sz w:val="24"/>
          <w:szCs w:val="24"/>
        </w:rPr>
        <w:t>к решению Казачинского районного</w:t>
      </w:r>
    </w:p>
    <w:p w:rsidR="005D7104" w:rsidRPr="00862890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6289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5D7104" w:rsidRPr="00862890" w:rsidRDefault="005D7104" w:rsidP="003E7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862890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289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86289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289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18-180</w:t>
      </w:r>
    </w:p>
    <w:p w:rsidR="005D7104" w:rsidRPr="00862890" w:rsidRDefault="005D7104" w:rsidP="00AA793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62890">
        <w:rPr>
          <w:rFonts w:ascii="Times New Roman" w:hAnsi="Times New Roman" w:cs="Times New Roman"/>
        </w:rPr>
        <w:t>РЕЕСТР</w:t>
      </w:r>
    </w:p>
    <w:p w:rsidR="005D7104" w:rsidRPr="00862890" w:rsidRDefault="005D7104" w:rsidP="00AA79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890">
        <w:rPr>
          <w:rFonts w:ascii="Times New Roman" w:hAnsi="Times New Roman" w:cs="Times New Roman"/>
        </w:rPr>
        <w:t xml:space="preserve">решений сельских Советов депутатов о передаче муниципальному образованию </w:t>
      </w:r>
    </w:p>
    <w:p w:rsidR="005D7104" w:rsidRPr="00862890" w:rsidRDefault="005D7104" w:rsidP="00AA79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890">
        <w:rPr>
          <w:rFonts w:ascii="Times New Roman" w:hAnsi="Times New Roman" w:cs="Times New Roman"/>
        </w:rPr>
        <w:t xml:space="preserve">Казачинский район части полномочий по </w:t>
      </w:r>
      <w:r>
        <w:rPr>
          <w:rFonts w:ascii="Times New Roman" w:hAnsi="Times New Roman" w:cs="Times New Roman"/>
        </w:rPr>
        <w:t>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Казачинский район,</w:t>
      </w:r>
    </w:p>
    <w:p w:rsidR="005D7104" w:rsidRDefault="005D7104" w:rsidP="00AA79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62890">
        <w:rPr>
          <w:rFonts w:ascii="Times New Roman" w:hAnsi="Times New Roman" w:cs="Times New Roman"/>
        </w:rPr>
        <w:t>расположенных на территории поселения Казачинского района на 201</w:t>
      </w:r>
      <w:r>
        <w:rPr>
          <w:rFonts w:ascii="Times New Roman" w:hAnsi="Times New Roman" w:cs="Times New Roman"/>
        </w:rPr>
        <w:t>7</w:t>
      </w:r>
      <w:r w:rsidRPr="00862890">
        <w:rPr>
          <w:rFonts w:ascii="Times New Roman" w:hAnsi="Times New Roman" w:cs="Times New Roman"/>
        </w:rPr>
        <w:t xml:space="preserve"> год.</w:t>
      </w:r>
    </w:p>
    <w:p w:rsidR="005D7104" w:rsidRPr="00862890" w:rsidRDefault="005D7104" w:rsidP="00AA793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"/>
        <w:gridCol w:w="2294"/>
        <w:gridCol w:w="1742"/>
        <w:gridCol w:w="2516"/>
        <w:gridCol w:w="2847"/>
      </w:tblGrid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№, дата принятия решения</w:t>
            </w:r>
          </w:p>
        </w:tc>
        <w:tc>
          <w:tcPr>
            <w:tcW w:w="2516" w:type="dxa"/>
          </w:tcPr>
          <w:p w:rsidR="005D7104" w:rsidRPr="00AA793B" w:rsidRDefault="005D7104" w:rsidP="00AA793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Принятое решение: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Передать на 2017 г. муниципальному </w:t>
            </w:r>
            <w:proofErr w:type="spellStart"/>
            <w:proofErr w:type="gram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  <w:proofErr w:type="spellEnd"/>
            <w:proofErr w:type="gram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Казачинский район часть полномочий по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значению и выплате пенсии за выслугу лет лицам, замещавшим </w:t>
            </w: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ниципальные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и лицам, замещавшим должности </w:t>
            </w: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ной службы в органах местного самоуправления муниципального </w:t>
            </w: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Казачинский район</w:t>
            </w:r>
          </w:p>
        </w:tc>
        <w:tc>
          <w:tcPr>
            <w:tcW w:w="2847" w:type="dxa"/>
          </w:tcPr>
          <w:p w:rsidR="005D7104" w:rsidRPr="004403FC" w:rsidRDefault="005D7104" w:rsidP="00AA793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Объем иных межбюджетных трансфертов на осуществление мероприятий по осуществлению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муниципального образования Казачинский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Талажанский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24-44 </w:t>
            </w:r>
          </w:p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от 07.09.2017 г. 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23 542</w:t>
            </w:r>
          </w:p>
        </w:tc>
      </w:tr>
      <w:tr w:rsidR="005D7104" w:rsidRPr="004403FC">
        <w:trPr>
          <w:trHeight w:val="588"/>
        </w:trPr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Вороковский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742" w:type="dxa"/>
          </w:tcPr>
          <w:p w:rsidR="005D7104" w:rsidRPr="004403FC" w:rsidRDefault="005D7104" w:rsidP="0009333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10 от 04.10.2017 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Пятковский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48 от 06.10.2017 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4" w:type="dxa"/>
          </w:tcPr>
          <w:p w:rsidR="005D7104" w:rsidRPr="004403FC" w:rsidRDefault="005D7104" w:rsidP="00555D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Казачинский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№24-1 от 09.10.2017 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23 617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4" w:type="dxa"/>
          </w:tcPr>
          <w:p w:rsidR="005D7104" w:rsidRPr="004403FC" w:rsidRDefault="005D7104" w:rsidP="00555D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Мокрушинский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093332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11-71</w:t>
            </w: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от 10.10.2017 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Момотовский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№19-3 03.10.2017г.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rPr>
          <w:trHeight w:val="550"/>
        </w:trPr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Захаровский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№21-52 22.10.2017г.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4" w:type="dxa"/>
          </w:tcPr>
          <w:p w:rsidR="005D7104" w:rsidRPr="004403FC" w:rsidRDefault="005D7104" w:rsidP="00555DB4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Новотроицкий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№21-2 17.10.2017г.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9 616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Александровский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№21-50 30.10.2017г.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11 969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Рождественский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№46 25.10.2017г.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Галанинский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№20-51 08.11.2017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Дудовский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№8-15 29.10.2017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Отношинский</w:t>
            </w:r>
            <w:proofErr w:type="spellEnd"/>
            <w:r w:rsidRPr="004403F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№14-51 30.11.2017</w:t>
            </w: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Передать</w:t>
            </w: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104" w:rsidRPr="004403FC">
        <w:tc>
          <w:tcPr>
            <w:tcW w:w="64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42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</w:tcPr>
          <w:p w:rsidR="005D7104" w:rsidRPr="004403FC" w:rsidRDefault="005D7104" w:rsidP="004403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3FC">
              <w:rPr>
                <w:rFonts w:ascii="Times New Roman" w:hAnsi="Times New Roman" w:cs="Times New Roman"/>
                <w:sz w:val="20"/>
                <w:szCs w:val="20"/>
              </w:rPr>
              <w:t>116 744</w:t>
            </w:r>
          </w:p>
        </w:tc>
      </w:tr>
    </w:tbl>
    <w:p w:rsidR="005D7104" w:rsidRPr="00862890" w:rsidRDefault="005D7104" w:rsidP="003E79D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D7104" w:rsidRDefault="005D7104" w:rsidP="002967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5D7104" w:rsidSect="00E3055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A4E78"/>
    <w:multiLevelType w:val="multilevel"/>
    <w:tmpl w:val="3440D39C"/>
    <w:lvl w:ilvl="0">
      <w:start w:val="1"/>
      <w:numFmt w:val="decimal"/>
      <w:lvlText w:val="%1."/>
      <w:lvlJc w:val="left"/>
      <w:pPr>
        <w:ind w:left="3285" w:hanging="450"/>
      </w:pPr>
    </w:lvl>
    <w:lvl w:ilvl="1">
      <w:start w:val="1"/>
      <w:numFmt w:val="decimal"/>
      <w:lvlText w:val="%1.%2."/>
      <w:lvlJc w:val="left"/>
      <w:pPr>
        <w:ind w:left="4005" w:hanging="720"/>
      </w:pPr>
    </w:lvl>
    <w:lvl w:ilvl="2">
      <w:start w:val="1"/>
      <w:numFmt w:val="decimal"/>
      <w:lvlText w:val="%1.%2.%3."/>
      <w:lvlJc w:val="left"/>
      <w:pPr>
        <w:ind w:left="4455" w:hanging="720"/>
      </w:pPr>
    </w:lvl>
    <w:lvl w:ilvl="3">
      <w:start w:val="1"/>
      <w:numFmt w:val="decimal"/>
      <w:lvlText w:val="%1.%2.%3.%4."/>
      <w:lvlJc w:val="left"/>
      <w:pPr>
        <w:ind w:left="5265" w:hanging="1080"/>
      </w:pPr>
    </w:lvl>
    <w:lvl w:ilvl="4">
      <w:start w:val="1"/>
      <w:numFmt w:val="decimal"/>
      <w:lvlText w:val="%1.%2.%3.%4.%5."/>
      <w:lvlJc w:val="left"/>
      <w:pPr>
        <w:ind w:left="5715" w:hanging="1080"/>
      </w:pPr>
    </w:lvl>
    <w:lvl w:ilvl="5">
      <w:start w:val="1"/>
      <w:numFmt w:val="decimal"/>
      <w:lvlText w:val="%1.%2.%3.%4.%5.%6."/>
      <w:lvlJc w:val="left"/>
      <w:pPr>
        <w:ind w:left="6525" w:hanging="1440"/>
      </w:pPr>
    </w:lvl>
    <w:lvl w:ilvl="6">
      <w:start w:val="1"/>
      <w:numFmt w:val="decimal"/>
      <w:lvlText w:val="%1.%2.%3.%4.%5.%6.%7."/>
      <w:lvlJc w:val="left"/>
      <w:pPr>
        <w:ind w:left="7335" w:hanging="180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8595" w:hanging="2160"/>
      </w:pPr>
    </w:lvl>
  </w:abstractNum>
  <w:abstractNum w:abstractNumId="1">
    <w:nsid w:val="52F1290E"/>
    <w:multiLevelType w:val="multilevel"/>
    <w:tmpl w:val="06704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57E96063"/>
    <w:multiLevelType w:val="hybridMultilevel"/>
    <w:tmpl w:val="72D83DA4"/>
    <w:lvl w:ilvl="0" w:tplc="0C02F2A0">
      <w:start w:val="1"/>
      <w:numFmt w:val="decimal"/>
      <w:lvlText w:val="%1."/>
      <w:lvlJc w:val="left"/>
      <w:pPr>
        <w:ind w:left="1510" w:hanging="9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55309E"/>
    <w:multiLevelType w:val="hybridMultilevel"/>
    <w:tmpl w:val="EE245E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323E"/>
    <w:rsid w:val="00005152"/>
    <w:rsid w:val="00015121"/>
    <w:rsid w:val="00026EF1"/>
    <w:rsid w:val="000620A5"/>
    <w:rsid w:val="00065B34"/>
    <w:rsid w:val="00071E33"/>
    <w:rsid w:val="00077CAE"/>
    <w:rsid w:val="00080F18"/>
    <w:rsid w:val="00086671"/>
    <w:rsid w:val="00093332"/>
    <w:rsid w:val="000A3140"/>
    <w:rsid w:val="000A4AC6"/>
    <w:rsid w:val="000B1893"/>
    <w:rsid w:val="000C2170"/>
    <w:rsid w:val="000D4BB2"/>
    <w:rsid w:val="000E44BC"/>
    <w:rsid w:val="000F2175"/>
    <w:rsid w:val="000F3F9D"/>
    <w:rsid w:val="00106FC7"/>
    <w:rsid w:val="0011633C"/>
    <w:rsid w:val="00146F92"/>
    <w:rsid w:val="0016271B"/>
    <w:rsid w:val="0017580C"/>
    <w:rsid w:val="00175CDA"/>
    <w:rsid w:val="00184A46"/>
    <w:rsid w:val="001900DE"/>
    <w:rsid w:val="001A0CE9"/>
    <w:rsid w:val="001A2907"/>
    <w:rsid w:val="001D07C7"/>
    <w:rsid w:val="001D7694"/>
    <w:rsid w:val="001E03D5"/>
    <w:rsid w:val="001E13CD"/>
    <w:rsid w:val="001E2C8A"/>
    <w:rsid w:val="0021615C"/>
    <w:rsid w:val="00217C27"/>
    <w:rsid w:val="002368C4"/>
    <w:rsid w:val="00242618"/>
    <w:rsid w:val="002721BA"/>
    <w:rsid w:val="0027494B"/>
    <w:rsid w:val="0029672D"/>
    <w:rsid w:val="002A3AFA"/>
    <w:rsid w:val="003102BE"/>
    <w:rsid w:val="00315626"/>
    <w:rsid w:val="00327CFB"/>
    <w:rsid w:val="00346FF4"/>
    <w:rsid w:val="003637CB"/>
    <w:rsid w:val="00383B5A"/>
    <w:rsid w:val="003855EB"/>
    <w:rsid w:val="003906FC"/>
    <w:rsid w:val="00392FB3"/>
    <w:rsid w:val="00393AA4"/>
    <w:rsid w:val="0039558D"/>
    <w:rsid w:val="003D551A"/>
    <w:rsid w:val="003E3920"/>
    <w:rsid w:val="003E79DD"/>
    <w:rsid w:val="00417BBD"/>
    <w:rsid w:val="00421E5D"/>
    <w:rsid w:val="00424021"/>
    <w:rsid w:val="004266D3"/>
    <w:rsid w:val="00432B5D"/>
    <w:rsid w:val="004403FC"/>
    <w:rsid w:val="00452B7F"/>
    <w:rsid w:val="00475036"/>
    <w:rsid w:val="004808EF"/>
    <w:rsid w:val="004A4188"/>
    <w:rsid w:val="004B4A24"/>
    <w:rsid w:val="004C6AB2"/>
    <w:rsid w:val="004E367C"/>
    <w:rsid w:val="004E4E0A"/>
    <w:rsid w:val="004F1E40"/>
    <w:rsid w:val="004F718A"/>
    <w:rsid w:val="00502021"/>
    <w:rsid w:val="0051323E"/>
    <w:rsid w:val="00523B86"/>
    <w:rsid w:val="00540B6F"/>
    <w:rsid w:val="00555DB4"/>
    <w:rsid w:val="005735F9"/>
    <w:rsid w:val="00581DB8"/>
    <w:rsid w:val="00584E22"/>
    <w:rsid w:val="00585B0C"/>
    <w:rsid w:val="005A1BF5"/>
    <w:rsid w:val="005A3097"/>
    <w:rsid w:val="005B132D"/>
    <w:rsid w:val="005C6DEE"/>
    <w:rsid w:val="005C76A6"/>
    <w:rsid w:val="005D7104"/>
    <w:rsid w:val="005F52DE"/>
    <w:rsid w:val="005F78FF"/>
    <w:rsid w:val="00621003"/>
    <w:rsid w:val="0062514E"/>
    <w:rsid w:val="00645298"/>
    <w:rsid w:val="00655144"/>
    <w:rsid w:val="00655F00"/>
    <w:rsid w:val="00662732"/>
    <w:rsid w:val="006673D6"/>
    <w:rsid w:val="00675393"/>
    <w:rsid w:val="006C41EF"/>
    <w:rsid w:val="00707126"/>
    <w:rsid w:val="00710846"/>
    <w:rsid w:val="007140C7"/>
    <w:rsid w:val="00740596"/>
    <w:rsid w:val="00747AFB"/>
    <w:rsid w:val="00761B6B"/>
    <w:rsid w:val="00765694"/>
    <w:rsid w:val="007776A3"/>
    <w:rsid w:val="007A4216"/>
    <w:rsid w:val="007A42A3"/>
    <w:rsid w:val="007B45A5"/>
    <w:rsid w:val="007B4C6F"/>
    <w:rsid w:val="007B7879"/>
    <w:rsid w:val="007C5CC2"/>
    <w:rsid w:val="007C6EE3"/>
    <w:rsid w:val="007D72F1"/>
    <w:rsid w:val="007F75E6"/>
    <w:rsid w:val="00824C82"/>
    <w:rsid w:val="00855072"/>
    <w:rsid w:val="00855520"/>
    <w:rsid w:val="00862890"/>
    <w:rsid w:val="008A0526"/>
    <w:rsid w:val="008A6D23"/>
    <w:rsid w:val="008C3350"/>
    <w:rsid w:val="008D0847"/>
    <w:rsid w:val="008D7BFB"/>
    <w:rsid w:val="008E6F5D"/>
    <w:rsid w:val="008F65AB"/>
    <w:rsid w:val="0091257B"/>
    <w:rsid w:val="00915AE7"/>
    <w:rsid w:val="00922485"/>
    <w:rsid w:val="00950260"/>
    <w:rsid w:val="00953AA7"/>
    <w:rsid w:val="009574F3"/>
    <w:rsid w:val="0096112D"/>
    <w:rsid w:val="00995919"/>
    <w:rsid w:val="00995C8A"/>
    <w:rsid w:val="009A6DE7"/>
    <w:rsid w:val="009D0B32"/>
    <w:rsid w:val="009D7CF4"/>
    <w:rsid w:val="009F0FEF"/>
    <w:rsid w:val="00A026A9"/>
    <w:rsid w:val="00A37517"/>
    <w:rsid w:val="00A456C8"/>
    <w:rsid w:val="00A73532"/>
    <w:rsid w:val="00A73B91"/>
    <w:rsid w:val="00A73D0C"/>
    <w:rsid w:val="00A77BA9"/>
    <w:rsid w:val="00A8444F"/>
    <w:rsid w:val="00AA42DA"/>
    <w:rsid w:val="00AA621A"/>
    <w:rsid w:val="00AA793B"/>
    <w:rsid w:val="00AB038A"/>
    <w:rsid w:val="00AB5916"/>
    <w:rsid w:val="00AD00C5"/>
    <w:rsid w:val="00AD4930"/>
    <w:rsid w:val="00AE4A89"/>
    <w:rsid w:val="00AE4EAE"/>
    <w:rsid w:val="00AF1146"/>
    <w:rsid w:val="00B01B07"/>
    <w:rsid w:val="00B06295"/>
    <w:rsid w:val="00B22B92"/>
    <w:rsid w:val="00B45F83"/>
    <w:rsid w:val="00B50713"/>
    <w:rsid w:val="00B56C51"/>
    <w:rsid w:val="00B701FD"/>
    <w:rsid w:val="00B860B2"/>
    <w:rsid w:val="00BB330C"/>
    <w:rsid w:val="00BD0227"/>
    <w:rsid w:val="00BD44EF"/>
    <w:rsid w:val="00BF30B9"/>
    <w:rsid w:val="00C15C57"/>
    <w:rsid w:val="00C414FF"/>
    <w:rsid w:val="00C44AEE"/>
    <w:rsid w:val="00C57D27"/>
    <w:rsid w:val="00C65C7E"/>
    <w:rsid w:val="00CA2CEC"/>
    <w:rsid w:val="00CB013B"/>
    <w:rsid w:val="00CC6279"/>
    <w:rsid w:val="00CD7D60"/>
    <w:rsid w:val="00CE4B3D"/>
    <w:rsid w:val="00D11941"/>
    <w:rsid w:val="00D169DA"/>
    <w:rsid w:val="00D20A08"/>
    <w:rsid w:val="00D35A94"/>
    <w:rsid w:val="00D35D0B"/>
    <w:rsid w:val="00D77080"/>
    <w:rsid w:val="00D85EC1"/>
    <w:rsid w:val="00DF565A"/>
    <w:rsid w:val="00DF5BB1"/>
    <w:rsid w:val="00E178FF"/>
    <w:rsid w:val="00E22C4F"/>
    <w:rsid w:val="00E27C0B"/>
    <w:rsid w:val="00E3055E"/>
    <w:rsid w:val="00E55E35"/>
    <w:rsid w:val="00E64A85"/>
    <w:rsid w:val="00E86F2A"/>
    <w:rsid w:val="00EA279A"/>
    <w:rsid w:val="00EB73F6"/>
    <w:rsid w:val="00EC0948"/>
    <w:rsid w:val="00EC5216"/>
    <w:rsid w:val="00EE1077"/>
    <w:rsid w:val="00EF7DC6"/>
    <w:rsid w:val="00F02320"/>
    <w:rsid w:val="00F207C4"/>
    <w:rsid w:val="00F31869"/>
    <w:rsid w:val="00F52602"/>
    <w:rsid w:val="00F679BD"/>
    <w:rsid w:val="00F7030E"/>
    <w:rsid w:val="00F7208B"/>
    <w:rsid w:val="00F7429E"/>
    <w:rsid w:val="00F77888"/>
    <w:rsid w:val="00F915A5"/>
    <w:rsid w:val="00FA505A"/>
    <w:rsid w:val="00FA7B2F"/>
    <w:rsid w:val="00FB30B3"/>
    <w:rsid w:val="00FB3728"/>
    <w:rsid w:val="00FB48D6"/>
    <w:rsid w:val="00FC1BFF"/>
    <w:rsid w:val="00FD0A66"/>
    <w:rsid w:val="00FD3FC3"/>
    <w:rsid w:val="00FD4728"/>
    <w:rsid w:val="00FE00B3"/>
    <w:rsid w:val="00FE4D1F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ABB00E-8BCD-41E1-8EBC-44515EC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2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23E"/>
    <w:pPr>
      <w:ind w:left="720"/>
    </w:pPr>
  </w:style>
  <w:style w:type="paragraph" w:styleId="a4">
    <w:name w:val="Normal (Web)"/>
    <w:basedOn w:val="a"/>
    <w:uiPriority w:val="99"/>
    <w:rsid w:val="006673D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0B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40B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E44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700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1079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69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689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107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685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9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701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1079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7068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</cp:revision>
  <cp:lastPrinted>2017-12-21T07:23:00Z</cp:lastPrinted>
  <dcterms:created xsi:type="dcterms:W3CDTF">2019-01-31T05:21:00Z</dcterms:created>
  <dcterms:modified xsi:type="dcterms:W3CDTF">2019-01-31T05:25:00Z</dcterms:modified>
</cp:coreProperties>
</file>